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187AD7" w14:textId="77777777" w:rsidR="00035BD0" w:rsidRDefault="00035BD0" w:rsidP="00035BD0">
      <w:pPr>
        <w:spacing w:before="40" w:after="40" w:line="288" w:lineRule="auto"/>
        <w:ind w:right="-1"/>
        <w:jc w:val="center"/>
        <w:rPr>
          <w:rFonts w:ascii="Times New Roman" w:hAnsi="Times New Roman" w:cs="Times New Roman"/>
          <w:b/>
          <w:sz w:val="26"/>
          <w:szCs w:val="26"/>
        </w:rPr>
      </w:pPr>
      <w:r>
        <w:rPr>
          <w:rFonts w:ascii="Times New Roman" w:hAnsi="Times New Roman" w:cs="Times New Roman"/>
          <w:b/>
          <w:sz w:val="26"/>
          <w:szCs w:val="26"/>
        </w:rPr>
        <w:t>ỨNG DỤNG CỦA “GAMES” TRONG VIỆC DẠY VÀ HỌC TIẾNG ANH</w:t>
      </w:r>
    </w:p>
    <w:p w14:paraId="062D6E5D" w14:textId="77777777" w:rsidR="00035BD0" w:rsidRDefault="00035BD0" w:rsidP="00035BD0">
      <w:pPr>
        <w:spacing w:before="40" w:after="40" w:line="288" w:lineRule="auto"/>
        <w:ind w:right="-1"/>
        <w:jc w:val="center"/>
        <w:rPr>
          <w:rFonts w:ascii="Times New Roman" w:hAnsi="Times New Roman" w:cs="Times New Roman"/>
          <w:b/>
          <w:sz w:val="26"/>
          <w:szCs w:val="26"/>
        </w:rPr>
      </w:pPr>
      <w:r>
        <w:rPr>
          <w:rFonts w:ascii="Times New Roman" w:hAnsi="Times New Roman" w:cs="Times New Roman"/>
          <w:b/>
          <w:sz w:val="26"/>
          <w:szCs w:val="26"/>
        </w:rPr>
        <w:t>THE APPLICATION OF “GAMES” IN TEACHING AND LEARNING ENGLISH</w:t>
      </w:r>
    </w:p>
    <w:p w14:paraId="3286573C" w14:textId="77777777" w:rsidR="003E0449" w:rsidRPr="00974357" w:rsidRDefault="003E0449" w:rsidP="008137CB">
      <w:pPr>
        <w:widowControl w:val="0"/>
        <w:spacing w:after="0" w:line="240" w:lineRule="auto"/>
        <w:jc w:val="center"/>
        <w:outlineLvl w:val="0"/>
        <w:rPr>
          <w:rFonts w:ascii="Times New Roman" w:eastAsiaTheme="minorEastAsia" w:hAnsi="Times New Roman" w:cs="Times New Roman"/>
          <w:i/>
          <w:spacing w:val="-4"/>
          <w:w w:val="98"/>
          <w:kern w:val="32"/>
          <w:sz w:val="26"/>
          <w:szCs w:val="26"/>
          <w:lang w:eastAsia="vi-VN"/>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239"/>
      </w:tblGrid>
      <w:tr w:rsidR="00974357" w:rsidRPr="00974357" w14:paraId="7FCFFDB0" w14:textId="77777777" w:rsidTr="00EB771F">
        <w:tc>
          <w:tcPr>
            <w:tcW w:w="2552" w:type="dxa"/>
            <w:vAlign w:val="center"/>
          </w:tcPr>
          <w:p w14:paraId="66CD751B" w14:textId="35CC2944" w:rsidR="0032180B" w:rsidRPr="00974357" w:rsidRDefault="00035BD0" w:rsidP="00EB771F">
            <w:pPr>
              <w:spacing w:before="40"/>
              <w:rPr>
                <w:rFonts w:ascii="Times New Roman" w:hAnsi="Times New Roman" w:cs="Times New Roman"/>
                <w:b/>
                <w:spacing w:val="-4"/>
                <w:w w:val="98"/>
                <w:sz w:val="21"/>
                <w:szCs w:val="26"/>
              </w:rPr>
            </w:pPr>
            <w:r w:rsidRPr="00035BD0">
              <w:rPr>
                <w:rFonts w:ascii="Times New Roman" w:hAnsi="Times New Roman" w:cs="Times New Roman"/>
                <w:b/>
                <w:spacing w:val="-4"/>
                <w:w w:val="98"/>
                <w:sz w:val="21"/>
                <w:szCs w:val="26"/>
              </w:rPr>
              <w:t>T</w:t>
            </w:r>
            <w:r>
              <w:rPr>
                <w:rFonts w:ascii="Times New Roman" w:hAnsi="Times New Roman" w:cs="Times New Roman"/>
                <w:b/>
                <w:spacing w:val="-4"/>
                <w:w w:val="98"/>
                <w:sz w:val="21"/>
                <w:szCs w:val="26"/>
              </w:rPr>
              <w:t>hS.</w:t>
            </w:r>
            <w:r w:rsidRPr="00035BD0">
              <w:rPr>
                <w:rFonts w:ascii="Times New Roman" w:hAnsi="Times New Roman" w:cs="Times New Roman"/>
                <w:b/>
                <w:spacing w:val="-4"/>
                <w:w w:val="98"/>
                <w:sz w:val="21"/>
                <w:szCs w:val="26"/>
              </w:rPr>
              <w:t xml:space="preserve"> Đỗ Thị Bích Thủy</w:t>
            </w:r>
          </w:p>
        </w:tc>
        <w:tc>
          <w:tcPr>
            <w:tcW w:w="281" w:type="dxa"/>
            <w:vMerge w:val="restart"/>
            <w:vAlign w:val="center"/>
          </w:tcPr>
          <w:p w14:paraId="7312849E" w14:textId="77777777" w:rsidR="0032180B" w:rsidRPr="00974357" w:rsidRDefault="0032180B" w:rsidP="00B95DB8">
            <w:pPr>
              <w:spacing w:before="40"/>
              <w:jc w:val="both"/>
              <w:rPr>
                <w:rFonts w:ascii="Times New Roman" w:hAnsi="Times New Roman" w:cs="Times New Roman"/>
                <w:spacing w:val="-4"/>
                <w:w w:val="98"/>
                <w:sz w:val="21"/>
                <w:szCs w:val="26"/>
              </w:rPr>
            </w:pPr>
          </w:p>
        </w:tc>
        <w:tc>
          <w:tcPr>
            <w:tcW w:w="6239" w:type="dxa"/>
            <w:vAlign w:val="center"/>
          </w:tcPr>
          <w:p w14:paraId="28768C3F" w14:textId="63FE3C26" w:rsidR="0032180B" w:rsidRPr="00974357" w:rsidRDefault="00035BD0" w:rsidP="00B95DB8">
            <w:pPr>
              <w:spacing w:before="40"/>
              <w:jc w:val="both"/>
              <w:rPr>
                <w:rFonts w:ascii="Times New Roman" w:hAnsi="Times New Roman" w:cs="Times New Roman"/>
                <w:spacing w:val="-4"/>
                <w:w w:val="98"/>
                <w:sz w:val="21"/>
                <w:szCs w:val="26"/>
              </w:rPr>
            </w:pPr>
            <w:r>
              <w:rPr>
                <w:rFonts w:ascii="Times New Roman" w:hAnsi="Times New Roman" w:cs="Times New Roman"/>
                <w:spacing w:val="-4"/>
                <w:w w:val="98"/>
                <w:sz w:val="21"/>
                <w:szCs w:val="26"/>
              </w:rPr>
              <w:t>T</w:t>
            </w:r>
            <w:r w:rsidRPr="00035BD0">
              <w:rPr>
                <w:rFonts w:ascii="Times New Roman" w:hAnsi="Times New Roman" w:cs="Times New Roman"/>
                <w:spacing w:val="-4"/>
                <w:w w:val="98"/>
                <w:sz w:val="21"/>
                <w:szCs w:val="26"/>
              </w:rPr>
              <w:t>rường Đại học Văn Hiến</w:t>
            </w:r>
            <w:r w:rsidR="0032180B" w:rsidRPr="00974357">
              <w:rPr>
                <w:rFonts w:ascii="Times New Roman" w:hAnsi="Times New Roman" w:cs="Times New Roman"/>
                <w:spacing w:val="-4"/>
                <w:w w:val="98"/>
                <w:sz w:val="21"/>
                <w:szCs w:val="26"/>
              </w:rPr>
              <w:t xml:space="preserve"> </w:t>
            </w:r>
          </w:p>
          <w:p w14:paraId="66EF279F" w14:textId="3E0AB098" w:rsidR="0032180B" w:rsidRPr="00974357" w:rsidRDefault="00EB771F" w:rsidP="00B5290F">
            <w:pPr>
              <w:spacing w:before="40"/>
              <w:jc w:val="both"/>
              <w:rPr>
                <w:rFonts w:ascii="Times New Roman" w:hAnsi="Times New Roman" w:cs="Times New Roman"/>
                <w:i/>
                <w:spacing w:val="-4"/>
                <w:w w:val="98"/>
                <w:sz w:val="21"/>
                <w:szCs w:val="26"/>
              </w:rPr>
            </w:pPr>
            <w:r w:rsidRPr="00974357">
              <w:rPr>
                <w:rFonts w:ascii="Times New Roman" w:hAnsi="Times New Roman" w:cs="Times New Roman"/>
                <w:i/>
                <w:spacing w:val="-4"/>
                <w:w w:val="98"/>
                <w:sz w:val="21"/>
                <w:szCs w:val="26"/>
              </w:rPr>
              <w:t xml:space="preserve">Email: </w:t>
            </w:r>
            <w:r w:rsidR="00035BD0" w:rsidRPr="00035BD0">
              <w:rPr>
                <w:rFonts w:ascii="Times New Roman" w:hAnsi="Times New Roman" w:cs="Times New Roman"/>
                <w:i/>
                <w:spacing w:val="-4"/>
                <w:w w:val="98"/>
                <w:sz w:val="21"/>
                <w:szCs w:val="26"/>
              </w:rPr>
              <w:t>thuydtb@vhu.edu.vn</w:t>
            </w:r>
            <w:r w:rsidR="00B5290F" w:rsidRPr="00974357">
              <w:rPr>
                <w:rFonts w:ascii="Times New Roman" w:hAnsi="Times New Roman" w:cs="Times New Roman"/>
                <w:i/>
                <w:spacing w:val="-4"/>
                <w:w w:val="98"/>
                <w:sz w:val="21"/>
                <w:szCs w:val="26"/>
              </w:rPr>
              <w:t>.</w:t>
            </w:r>
          </w:p>
        </w:tc>
      </w:tr>
      <w:tr w:rsidR="00974357" w:rsidRPr="00974357" w14:paraId="28B0F3F8" w14:textId="77777777" w:rsidTr="000C1844">
        <w:tc>
          <w:tcPr>
            <w:tcW w:w="2552" w:type="dxa"/>
            <w:vAlign w:val="center"/>
          </w:tcPr>
          <w:p w14:paraId="69443D99" w14:textId="77777777" w:rsidR="0032180B" w:rsidRPr="00974357" w:rsidRDefault="0032180B" w:rsidP="00EB771F">
            <w:pPr>
              <w:ind w:left="29"/>
              <w:jc w:val="both"/>
              <w:rPr>
                <w:rFonts w:ascii="Times New Roman" w:hAnsi="Times New Roman" w:cs="Times New Roman"/>
                <w:i/>
                <w:spacing w:val="-4"/>
                <w:w w:val="98"/>
                <w:sz w:val="21"/>
                <w:szCs w:val="26"/>
              </w:rPr>
            </w:pPr>
          </w:p>
        </w:tc>
        <w:tc>
          <w:tcPr>
            <w:tcW w:w="281" w:type="dxa"/>
            <w:vMerge/>
            <w:vAlign w:val="center"/>
          </w:tcPr>
          <w:p w14:paraId="79FC0FBD" w14:textId="77777777" w:rsidR="0032180B" w:rsidRPr="00974357" w:rsidRDefault="0032180B" w:rsidP="00B95DB8">
            <w:pPr>
              <w:spacing w:before="40"/>
              <w:jc w:val="both"/>
              <w:rPr>
                <w:rFonts w:ascii="Times New Roman" w:hAnsi="Times New Roman" w:cs="Times New Roman"/>
                <w:spacing w:val="-4"/>
                <w:w w:val="98"/>
                <w:sz w:val="21"/>
                <w:szCs w:val="26"/>
              </w:rPr>
            </w:pPr>
          </w:p>
        </w:tc>
        <w:tc>
          <w:tcPr>
            <w:tcW w:w="6239" w:type="dxa"/>
            <w:vAlign w:val="center"/>
          </w:tcPr>
          <w:p w14:paraId="55F4BAD9" w14:textId="77777777" w:rsidR="0032180B" w:rsidRPr="00974357" w:rsidRDefault="0032180B" w:rsidP="00B95DB8">
            <w:pPr>
              <w:spacing w:before="40"/>
              <w:jc w:val="both"/>
              <w:rPr>
                <w:rFonts w:ascii="Times New Roman" w:hAnsi="Times New Roman" w:cs="Times New Roman"/>
                <w:spacing w:val="-4"/>
                <w:w w:val="98"/>
                <w:sz w:val="21"/>
                <w:szCs w:val="26"/>
              </w:rPr>
            </w:pPr>
          </w:p>
        </w:tc>
      </w:tr>
      <w:tr w:rsidR="00974357" w:rsidRPr="00974357" w14:paraId="38C3035B" w14:textId="77777777" w:rsidTr="00DA7F91">
        <w:trPr>
          <w:trHeight w:val="198"/>
        </w:trPr>
        <w:tc>
          <w:tcPr>
            <w:tcW w:w="2552" w:type="dxa"/>
            <w:shd w:val="clear" w:color="auto" w:fill="FFFFFF" w:themeFill="background1"/>
          </w:tcPr>
          <w:p w14:paraId="278C4278" w14:textId="4318737D" w:rsidR="005B40FF" w:rsidRPr="00974357" w:rsidRDefault="005B40FF" w:rsidP="005B40FF">
            <w:pPr>
              <w:jc w:val="both"/>
              <w:rPr>
                <w:rFonts w:ascii="Times New Roman" w:hAnsi="Times New Roman" w:cs="Times New Roman"/>
                <w:b/>
                <w:spacing w:val="-4"/>
                <w:w w:val="98"/>
                <w:sz w:val="21"/>
                <w:szCs w:val="26"/>
              </w:rPr>
            </w:pPr>
            <w:r w:rsidRPr="00974357">
              <w:rPr>
                <w:rFonts w:ascii="Times New Roman" w:eastAsiaTheme="minorEastAsia" w:hAnsi="Times New Roman" w:cstheme="majorHAnsi"/>
                <w:b/>
                <w:bCs/>
                <w:spacing w:val="-4"/>
                <w:w w:val="98"/>
                <w:sz w:val="21"/>
                <w:szCs w:val="21"/>
              </w:rPr>
              <w:t>Keywords:</w:t>
            </w:r>
          </w:p>
        </w:tc>
        <w:tc>
          <w:tcPr>
            <w:tcW w:w="281" w:type="dxa"/>
            <w:vMerge/>
            <w:tcBorders>
              <w:right w:val="single" w:sz="18" w:space="0" w:color="404040" w:themeColor="text1" w:themeTint="BF"/>
            </w:tcBorders>
            <w:shd w:val="clear" w:color="auto" w:fill="FFFFFF" w:themeFill="background1"/>
            <w:vAlign w:val="center"/>
          </w:tcPr>
          <w:p w14:paraId="4ADEB31C" w14:textId="77777777" w:rsidR="005B40FF" w:rsidRPr="00974357" w:rsidRDefault="005B40FF" w:rsidP="005B40FF">
            <w:pPr>
              <w:spacing w:before="40"/>
              <w:rPr>
                <w:rFonts w:ascii="Times New Roman" w:hAnsi="Times New Roman" w:cs="Times New Roman"/>
                <w:b/>
                <w:spacing w:val="-4"/>
                <w:w w:val="98"/>
                <w:sz w:val="21"/>
                <w:szCs w:val="26"/>
              </w:rPr>
            </w:pPr>
          </w:p>
        </w:tc>
        <w:tc>
          <w:tcPr>
            <w:tcW w:w="6239" w:type="dxa"/>
            <w:tcBorders>
              <w:left w:val="single" w:sz="18" w:space="0" w:color="404040" w:themeColor="text1" w:themeTint="BF"/>
            </w:tcBorders>
            <w:shd w:val="clear" w:color="auto" w:fill="D0CECE" w:themeFill="background2" w:themeFillShade="E6"/>
            <w:vAlign w:val="center"/>
          </w:tcPr>
          <w:p w14:paraId="5C8A17E1" w14:textId="77777777" w:rsidR="005B40FF" w:rsidRPr="00974357" w:rsidRDefault="005B40FF" w:rsidP="005B40FF">
            <w:pPr>
              <w:spacing w:before="40"/>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TÓM TẮT:</w:t>
            </w:r>
          </w:p>
        </w:tc>
      </w:tr>
      <w:tr w:rsidR="00974357" w:rsidRPr="00974357" w14:paraId="74F9A786" w14:textId="77777777" w:rsidTr="000C1844">
        <w:trPr>
          <w:trHeight w:val="854"/>
        </w:trPr>
        <w:tc>
          <w:tcPr>
            <w:tcW w:w="2552" w:type="dxa"/>
          </w:tcPr>
          <w:p w14:paraId="4F7DA21D" w14:textId="77777777" w:rsidR="00035BD0" w:rsidRDefault="00035BD0" w:rsidP="005B40FF">
            <w:pPr>
              <w:spacing w:before="40"/>
              <w:ind w:left="28"/>
              <w:jc w:val="both"/>
              <w:rPr>
                <w:rFonts w:ascii="Times New Roman" w:eastAsiaTheme="minorEastAsia" w:hAnsi="Times New Roman" w:cstheme="majorHAnsi"/>
                <w:bCs/>
                <w:spacing w:val="-4"/>
                <w:w w:val="98"/>
                <w:sz w:val="21"/>
                <w:szCs w:val="21"/>
              </w:rPr>
            </w:pPr>
            <w:r w:rsidRPr="00035BD0">
              <w:rPr>
                <w:rFonts w:ascii="Times New Roman" w:eastAsiaTheme="minorEastAsia" w:hAnsi="Times New Roman" w:cstheme="majorHAnsi"/>
                <w:bCs/>
                <w:spacing w:val="-4"/>
                <w:w w:val="98"/>
                <w:sz w:val="21"/>
                <w:szCs w:val="21"/>
              </w:rPr>
              <w:t>Application of “games’, teaching, learning English</w:t>
            </w:r>
            <w:r w:rsidRPr="00035BD0">
              <w:rPr>
                <w:rFonts w:ascii="Times New Roman" w:eastAsiaTheme="minorEastAsia" w:hAnsi="Times New Roman" w:cstheme="majorHAnsi"/>
                <w:bCs/>
                <w:spacing w:val="-4"/>
                <w:w w:val="98"/>
                <w:sz w:val="21"/>
                <w:szCs w:val="21"/>
              </w:rPr>
              <w:t xml:space="preserve"> </w:t>
            </w:r>
          </w:p>
          <w:p w14:paraId="5AE9473A" w14:textId="77777777" w:rsidR="005B40FF" w:rsidRDefault="005B40FF" w:rsidP="005B40FF">
            <w:pPr>
              <w:spacing w:before="40"/>
              <w:ind w:left="28"/>
              <w:jc w:val="both"/>
              <w:rPr>
                <w:rFonts w:ascii="Times New Roman" w:eastAsiaTheme="minorEastAsia" w:hAnsi="Times New Roman" w:cstheme="majorHAnsi"/>
                <w:b/>
                <w:bCs/>
                <w:spacing w:val="-4"/>
                <w:w w:val="98"/>
                <w:sz w:val="21"/>
                <w:szCs w:val="21"/>
              </w:rPr>
            </w:pPr>
            <w:r w:rsidRPr="00974357">
              <w:rPr>
                <w:rFonts w:ascii="Times New Roman" w:eastAsiaTheme="minorEastAsia" w:hAnsi="Times New Roman" w:cstheme="majorHAnsi"/>
                <w:b/>
                <w:bCs/>
                <w:spacing w:val="-4"/>
                <w:w w:val="98"/>
                <w:sz w:val="21"/>
                <w:szCs w:val="21"/>
              </w:rPr>
              <w:t xml:space="preserve">Từ khóa: </w:t>
            </w:r>
          </w:p>
          <w:p w14:paraId="136AB823" w14:textId="679BC324" w:rsidR="00035BD0" w:rsidRPr="00035BD0" w:rsidRDefault="00035BD0" w:rsidP="005B40FF">
            <w:pPr>
              <w:spacing w:before="40"/>
              <w:ind w:left="28"/>
              <w:jc w:val="both"/>
              <w:rPr>
                <w:rFonts w:ascii="Times New Roman" w:hAnsi="Times New Roman" w:cs="Times New Roman"/>
                <w:spacing w:val="-4"/>
                <w:w w:val="98"/>
                <w:sz w:val="21"/>
                <w:szCs w:val="26"/>
              </w:rPr>
            </w:pPr>
            <w:r w:rsidRPr="00035BD0">
              <w:rPr>
                <w:rFonts w:ascii="Times New Roman" w:hAnsi="Times New Roman" w:cs="Times New Roman"/>
                <w:spacing w:val="-4"/>
                <w:w w:val="98"/>
                <w:sz w:val="21"/>
                <w:szCs w:val="26"/>
              </w:rPr>
              <w:t>Ứng dụng “games”, dạy, học tiếng Anh</w:t>
            </w:r>
          </w:p>
        </w:tc>
        <w:tc>
          <w:tcPr>
            <w:tcW w:w="281" w:type="dxa"/>
            <w:vMerge/>
            <w:tcBorders>
              <w:right w:val="single" w:sz="18" w:space="0" w:color="404040" w:themeColor="text1" w:themeTint="BF"/>
            </w:tcBorders>
            <w:shd w:val="clear" w:color="auto" w:fill="FFFFFF" w:themeFill="background1"/>
            <w:vAlign w:val="center"/>
          </w:tcPr>
          <w:p w14:paraId="0026BFB4" w14:textId="77777777" w:rsidR="005B40FF" w:rsidRPr="00974357" w:rsidRDefault="005B40FF" w:rsidP="005B40FF">
            <w:pPr>
              <w:spacing w:before="40"/>
              <w:jc w:val="center"/>
              <w:rPr>
                <w:rFonts w:ascii="Times New Roman" w:hAnsi="Times New Roman" w:cs="Times New Roman"/>
                <w:b/>
                <w:spacing w:val="-4"/>
                <w:w w:val="98"/>
                <w:sz w:val="21"/>
                <w:szCs w:val="26"/>
              </w:rPr>
            </w:pPr>
          </w:p>
        </w:tc>
        <w:tc>
          <w:tcPr>
            <w:tcW w:w="6239" w:type="dxa"/>
            <w:vMerge w:val="restart"/>
            <w:tcBorders>
              <w:left w:val="single" w:sz="18" w:space="0" w:color="404040" w:themeColor="text1" w:themeTint="BF"/>
            </w:tcBorders>
            <w:shd w:val="clear" w:color="auto" w:fill="D0CECE" w:themeFill="background2" w:themeFillShade="E6"/>
            <w:vAlign w:val="center"/>
          </w:tcPr>
          <w:p w14:paraId="33B9A399" w14:textId="77777777" w:rsidR="00035BD0" w:rsidRDefault="00035BD0" w:rsidP="005B40FF">
            <w:pPr>
              <w:spacing w:before="40"/>
              <w:jc w:val="both"/>
              <w:rPr>
                <w:rFonts w:ascii="Times New Roman" w:hAnsi="Times New Roman" w:cs="Times New Roman"/>
                <w:bCs/>
                <w:spacing w:val="-4"/>
                <w:w w:val="98"/>
                <w:sz w:val="21"/>
                <w:szCs w:val="26"/>
              </w:rPr>
            </w:pPr>
            <w:r w:rsidRPr="00035BD0">
              <w:rPr>
                <w:rFonts w:ascii="Times New Roman" w:hAnsi="Times New Roman" w:cs="Times New Roman"/>
                <w:bCs/>
                <w:spacing w:val="-4"/>
                <w:w w:val="98"/>
                <w:sz w:val="21"/>
                <w:szCs w:val="26"/>
              </w:rPr>
              <w:t>Ngày nay, nhiều trường đã và đang áp dụng “games” vào định hướng chương trình giáo dục của họ. Mặc dù “games” trong lớp học ngày càng trở nên phổ biến ở Việt Nam, nhưng hiệu quả của “games” trong dạy và học, đặc biệt là dạy và học tiếng Anh, vẫn chưa thật sự rõ ràng. Bài viết giúp chúng ta nhìn nhận rõ hiệu quả của việc áp dụng “games” trong tiết học so với các bài giảng truyền thống – thảo luận đối với kết quả hoạt động của sinh viên đăng ký một khóa học tiếng Anh. Ngoài ra chúng ta cần tiếp tục tiến hành nghiên cứu xác định địa điểm thích hợp để ứng dụng “games” vào việc dạy và học tiếng Anh.</w:t>
            </w:r>
          </w:p>
          <w:p w14:paraId="342B3736" w14:textId="2B59EBD9" w:rsidR="005B40FF" w:rsidRPr="00974357" w:rsidRDefault="005B40FF" w:rsidP="005B40FF">
            <w:pPr>
              <w:spacing w:before="40"/>
              <w:jc w:val="both"/>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ABSTRACT:</w:t>
            </w:r>
          </w:p>
          <w:p w14:paraId="3312D81D" w14:textId="281FBC3F" w:rsidR="005B40FF" w:rsidRPr="00974357" w:rsidRDefault="00035BD0" w:rsidP="005B40FF">
            <w:pPr>
              <w:spacing w:before="40"/>
              <w:jc w:val="both"/>
              <w:rPr>
                <w:rFonts w:ascii="Times New Roman" w:hAnsi="Times New Roman" w:cs="Times New Roman"/>
                <w:b/>
                <w:spacing w:val="-4"/>
                <w:w w:val="98"/>
                <w:sz w:val="21"/>
                <w:szCs w:val="26"/>
              </w:rPr>
            </w:pPr>
            <w:r w:rsidRPr="00035BD0">
              <w:rPr>
                <w:rFonts w:ascii="Times New Roman" w:hAnsi="Times New Roman" w:cs="Times New Roman"/>
                <w:bCs/>
                <w:spacing w:val="-4"/>
                <w:w w:val="98"/>
                <w:sz w:val="21"/>
                <w:szCs w:val="26"/>
              </w:rPr>
              <w:t>Many schools have been applying “ganes” for infusion into their directed learning programs. Although “games” are now common in classrooms throughout Vietnam, it is not clear what their most effective role is in the teaching - learning process, especially in teaching and learing English. This article compared the effects of Games -Assisted Instruction (GAI) and traditional lecture – discussion on the performance of  students enrolled in an English education course. Further research needs to be conducted to determine the most appropriate place for Game - Assisted Instruction in teaching and learning English</w:t>
            </w:r>
            <w:r>
              <w:rPr>
                <w:rFonts w:ascii="Times New Roman" w:hAnsi="Times New Roman" w:cs="Times New Roman"/>
                <w:bCs/>
                <w:spacing w:val="-4"/>
                <w:w w:val="98"/>
                <w:sz w:val="21"/>
                <w:szCs w:val="26"/>
              </w:rPr>
              <w:t>.</w:t>
            </w:r>
          </w:p>
        </w:tc>
      </w:tr>
      <w:tr w:rsidR="00974357" w:rsidRPr="00974357" w14:paraId="13D50F0E" w14:textId="77777777" w:rsidTr="000C1844">
        <w:trPr>
          <w:trHeight w:val="263"/>
        </w:trPr>
        <w:tc>
          <w:tcPr>
            <w:tcW w:w="2552" w:type="dxa"/>
            <w:shd w:val="clear" w:color="auto" w:fill="FFFFFF" w:themeFill="background1"/>
          </w:tcPr>
          <w:p w14:paraId="289CBB77" w14:textId="10C87C50" w:rsidR="005B40FF" w:rsidRPr="00974357" w:rsidRDefault="005B40FF" w:rsidP="005B40FF">
            <w:pPr>
              <w:ind w:left="29"/>
              <w:jc w:val="both"/>
              <w:rPr>
                <w:rFonts w:ascii="Times New Roman" w:eastAsiaTheme="minorEastAsia" w:hAnsi="Times New Roman" w:cstheme="majorHAnsi"/>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1FD07A68" w14:textId="77777777" w:rsidR="005B40FF" w:rsidRPr="00974357" w:rsidRDefault="005B40FF" w:rsidP="005B40FF">
            <w:pPr>
              <w:spacing w:before="40"/>
              <w:jc w:val="center"/>
              <w:rPr>
                <w:rFonts w:ascii="Times New Roman" w:hAnsi="Times New Roman" w:cs="Times New Roman"/>
                <w:b/>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14:paraId="1BF4A7C6" w14:textId="77777777" w:rsidR="005B40FF" w:rsidRPr="00974357" w:rsidRDefault="005B40FF" w:rsidP="005B40FF">
            <w:pPr>
              <w:spacing w:before="40"/>
              <w:jc w:val="both"/>
              <w:rPr>
                <w:rFonts w:ascii="Times New Roman" w:hAnsi="Times New Roman" w:cs="Times New Roman"/>
                <w:spacing w:val="-4"/>
                <w:w w:val="98"/>
                <w:sz w:val="21"/>
                <w:szCs w:val="26"/>
              </w:rPr>
            </w:pPr>
          </w:p>
        </w:tc>
      </w:tr>
      <w:tr w:rsidR="00974357" w:rsidRPr="00974357" w14:paraId="6468AE5A" w14:textId="77777777" w:rsidTr="000C1844">
        <w:trPr>
          <w:trHeight w:val="706"/>
        </w:trPr>
        <w:tc>
          <w:tcPr>
            <w:tcW w:w="2552" w:type="dxa"/>
          </w:tcPr>
          <w:p w14:paraId="6FAF416F" w14:textId="4D5BF681" w:rsidR="005B40FF" w:rsidRPr="00974357" w:rsidRDefault="005B40FF" w:rsidP="005B40FF">
            <w:pPr>
              <w:ind w:left="29"/>
              <w:jc w:val="both"/>
              <w:rPr>
                <w:rFonts w:ascii="Times New Roman" w:eastAsiaTheme="minorEastAsia" w:hAnsi="Times New Roman" w:cstheme="majorHAnsi"/>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316E25C1" w14:textId="77777777" w:rsidR="005B40FF" w:rsidRPr="00974357" w:rsidRDefault="005B40FF" w:rsidP="005B40FF">
            <w:pPr>
              <w:spacing w:before="40"/>
              <w:jc w:val="center"/>
              <w:rPr>
                <w:rFonts w:ascii="Times New Roman" w:hAnsi="Times New Roman" w:cs="Times New Roman"/>
                <w:b/>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14:paraId="69AB1C47" w14:textId="77777777" w:rsidR="005B40FF" w:rsidRPr="00974357" w:rsidRDefault="005B40FF" w:rsidP="005B40FF">
            <w:pPr>
              <w:spacing w:before="40"/>
              <w:jc w:val="both"/>
              <w:rPr>
                <w:rFonts w:ascii="Times New Roman" w:hAnsi="Times New Roman" w:cs="Times New Roman"/>
                <w:spacing w:val="-4"/>
                <w:w w:val="98"/>
                <w:sz w:val="21"/>
                <w:szCs w:val="26"/>
              </w:rPr>
            </w:pPr>
          </w:p>
        </w:tc>
      </w:tr>
    </w:tbl>
    <w:p w14:paraId="1EF59561" w14:textId="77777777" w:rsidR="00DF384F" w:rsidRPr="00974357" w:rsidRDefault="00DF384F" w:rsidP="00DF384F">
      <w:pPr>
        <w:spacing w:before="40" w:after="0" w:line="240" w:lineRule="auto"/>
        <w:jc w:val="center"/>
        <w:rPr>
          <w:rFonts w:ascii="Times New Roman" w:hAnsi="Times New Roman" w:cs="Times New Roman"/>
          <w:i/>
          <w:spacing w:val="-4"/>
          <w:w w:val="98"/>
          <w:sz w:val="21"/>
          <w:szCs w:val="26"/>
        </w:rPr>
      </w:pPr>
    </w:p>
    <w:p w14:paraId="4E70662E" w14:textId="4A1437CC" w:rsidR="00DF384F" w:rsidRPr="00974357" w:rsidRDefault="00DF384F" w:rsidP="00DF384F">
      <w:pPr>
        <w:spacing w:before="40" w:after="0" w:line="240" w:lineRule="auto"/>
        <w:jc w:val="both"/>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 xml:space="preserve">1. </w:t>
      </w:r>
      <w:r w:rsidR="00035BD0" w:rsidRPr="00035BD0">
        <w:rPr>
          <w:rFonts w:ascii="Times New Roman" w:hAnsi="Times New Roman" w:cs="Times New Roman"/>
          <w:b/>
          <w:spacing w:val="-4"/>
          <w:w w:val="98"/>
          <w:sz w:val="21"/>
          <w:szCs w:val="26"/>
        </w:rPr>
        <w:t>Đặt vấn đề</w:t>
      </w:r>
    </w:p>
    <w:p w14:paraId="5E84157A" w14:textId="77777777" w:rsidR="00035BD0" w:rsidRDefault="00035BD0" w:rsidP="00035BD0">
      <w:pPr>
        <w:spacing w:before="40" w:after="0" w:line="240" w:lineRule="auto"/>
        <w:ind w:firstLine="284"/>
        <w:jc w:val="both"/>
        <w:rPr>
          <w:rFonts w:ascii="Times New Roman" w:hAnsi="Times New Roman" w:cs="Times New Roman"/>
          <w:bCs/>
          <w:spacing w:val="-4"/>
          <w:w w:val="98"/>
          <w:sz w:val="21"/>
          <w:szCs w:val="26"/>
        </w:rPr>
      </w:pPr>
      <w:r w:rsidRPr="00035BD0">
        <w:rPr>
          <w:rFonts w:ascii="Times New Roman" w:hAnsi="Times New Roman" w:cs="Times New Roman"/>
          <w:bCs/>
          <w:spacing w:val="-4"/>
          <w:w w:val="98"/>
          <w:sz w:val="21"/>
          <w:szCs w:val="26"/>
        </w:rPr>
        <w:t xml:space="preserve">Trong những năm gần đây, Việt Nam đã có nhiều kinh nghiệm trong việc ứng dụng “games” vào xã hội. Quy trình này được thực hiện ở thời điểm mà các “games” đơn giản trở nên phổ biến cho vô số mục đích. Hầu hết các cá nhân đều đồng ý rằng “games” sẽ tiếp tục giữ vai trò quan trọng trong dạy và học tiếng Anh. Một số nhà giáo dục đề xuất gia tăng số lượng “games” trong trường học và tại nhà trong tương lai gần. Luôn có những vấn đề bất chợt xảy đến với những phương pháp mới. Giống như bất kỳ công cụ mới nào chưa từng được thử nghiệm và kiểm tra hoàn toàn, vai trò của “games” trong học tập vẫn là một câu hỏi. “Games” nên được sử dụng như thế nào trong lớp học? “Games” có nên được dùng như một công cụ trong lớp học giống như là máy chiếu hay không? Giáo viên có thể làm tốt công việc giảng dạy một số loại tài liệu bằng cách áp dụng “games” hơn là việc sử dụng phương pháp giảng dạy truyền thống hay không? Liệu rằng “games” có ảnh hưởng khác nhau đến học sinh, sinh viên với các mực độ trải nghiệm khác nhau hay không? Trong một cuộc thử nghiệm bằng văn bản những sinh viên trong nhóm được kiểm soát thực hiện bài kiểm tra viết tốt hơn một cách đáng kể so với những nhóm đã thực hiện trước đó. Sinh viên có kinh nghiệm trước về “games” chưa hẳn thực hiện tốt hơn đáng kể so với những sinh viên chưa biết gì về “games”. </w:t>
      </w:r>
    </w:p>
    <w:p w14:paraId="7CCB5DB6" w14:textId="77777777" w:rsidR="00035BD0" w:rsidRDefault="00035BD0" w:rsidP="00035BD0">
      <w:pPr>
        <w:spacing w:before="40" w:after="0" w:line="240" w:lineRule="auto"/>
        <w:ind w:firstLine="284"/>
        <w:jc w:val="both"/>
        <w:rPr>
          <w:rFonts w:ascii="Times New Roman" w:hAnsi="Times New Roman" w:cs="Times New Roman"/>
          <w:bCs/>
          <w:spacing w:val="-4"/>
          <w:w w:val="98"/>
          <w:sz w:val="21"/>
          <w:szCs w:val="26"/>
        </w:rPr>
      </w:pPr>
      <w:r w:rsidRPr="00035BD0">
        <w:rPr>
          <w:rFonts w:ascii="Times New Roman" w:hAnsi="Times New Roman" w:cs="Times New Roman"/>
          <w:bCs/>
          <w:spacing w:val="-4"/>
          <w:w w:val="98"/>
          <w:sz w:val="21"/>
          <w:szCs w:val="26"/>
        </w:rPr>
        <w:t xml:space="preserve">Kết quả của các nghiên cứu kiểm tra việc sử dụng các hình thức khác nhau của phương pháp hướng dẫn các trò chơi trợ giúp (GAI) đã bị lẫn lộn. Mặc dù đã có nhiều công trình nghiên cứu được thực hiện, cho đến nay vẫn cần thêm nhiều nghiên cứu nữa để xác định những ảnh hưởng của GAI trong việc giảng dạy các cấp độ khác nhau trong những tình huống học tập đa dạng. </w:t>
      </w:r>
    </w:p>
    <w:p w14:paraId="490CD88A" w14:textId="0C38DEE3" w:rsidR="00295441" w:rsidRPr="00035BD0" w:rsidRDefault="00035BD0" w:rsidP="00035BD0">
      <w:pPr>
        <w:spacing w:before="40" w:after="0" w:line="240" w:lineRule="auto"/>
        <w:ind w:firstLine="284"/>
        <w:jc w:val="both"/>
        <w:rPr>
          <w:rFonts w:ascii="Times New Roman" w:hAnsi="Times New Roman" w:cs="Times New Roman"/>
          <w:bCs/>
          <w:spacing w:val="-4"/>
          <w:w w:val="98"/>
          <w:sz w:val="21"/>
          <w:szCs w:val="26"/>
        </w:rPr>
      </w:pPr>
      <w:r w:rsidRPr="00035BD0">
        <w:rPr>
          <w:rFonts w:ascii="Times New Roman" w:hAnsi="Times New Roman" w:cs="Times New Roman"/>
          <w:bCs/>
          <w:spacing w:val="-4"/>
          <w:w w:val="98"/>
          <w:sz w:val="21"/>
          <w:szCs w:val="26"/>
        </w:rPr>
        <w:lastRenderedPageBreak/>
        <w:t>Mục đích của nghiên cứu là xác định tác dụng của GAI so với kỹ thuật thảo luận bài giảng trong các nguyên tắc giảng dạy. Chủ đề này được xác định là có tầm quan trọng đối với giáo viên trong việc cung cấp cho họ một nền tảng cần thiết để dạy học.</w:t>
      </w:r>
    </w:p>
    <w:p w14:paraId="0CDBFA35" w14:textId="77777777" w:rsidR="0052499E" w:rsidRPr="00974357" w:rsidRDefault="0052499E" w:rsidP="00DF384F">
      <w:pPr>
        <w:spacing w:before="40" w:after="0" w:line="240" w:lineRule="auto"/>
        <w:jc w:val="both"/>
        <w:rPr>
          <w:rFonts w:ascii="Times New Roman" w:hAnsi="Times New Roman" w:cs="Times New Roman"/>
          <w:b/>
          <w:spacing w:val="-4"/>
          <w:w w:val="98"/>
          <w:sz w:val="21"/>
          <w:szCs w:val="26"/>
        </w:rPr>
      </w:pPr>
    </w:p>
    <w:p w14:paraId="6E1A6F16" w14:textId="37BA6B0E" w:rsidR="00DF384F" w:rsidRPr="00974357" w:rsidRDefault="00DF384F" w:rsidP="00DF384F">
      <w:pPr>
        <w:spacing w:before="40" w:after="0" w:line="240" w:lineRule="auto"/>
        <w:jc w:val="both"/>
        <w:rPr>
          <w:rFonts w:ascii="Times New Roman" w:eastAsia="MS Mincho" w:hAnsi="Times New Roman" w:cs="Times New Roman"/>
          <w:b/>
          <w:spacing w:val="-4"/>
          <w:w w:val="98"/>
          <w:sz w:val="21"/>
          <w:szCs w:val="26"/>
        </w:rPr>
      </w:pPr>
      <w:r w:rsidRPr="00974357">
        <w:rPr>
          <w:rFonts w:ascii="Times New Roman" w:eastAsia="MS Mincho" w:hAnsi="Times New Roman" w:cs="Times New Roman"/>
          <w:b/>
          <w:spacing w:val="-4"/>
          <w:w w:val="98"/>
          <w:sz w:val="21"/>
          <w:szCs w:val="26"/>
        </w:rPr>
        <w:t xml:space="preserve">2. </w:t>
      </w:r>
      <w:r w:rsidR="00035BD0">
        <w:rPr>
          <w:rFonts w:ascii="Times New Roman" w:eastAsia="MS Mincho" w:hAnsi="Times New Roman" w:cs="Times New Roman"/>
          <w:b/>
          <w:spacing w:val="-4"/>
          <w:w w:val="98"/>
          <w:sz w:val="21"/>
          <w:szCs w:val="26"/>
        </w:rPr>
        <w:t>Phương pháp</w:t>
      </w:r>
    </w:p>
    <w:p w14:paraId="072482CD" w14:textId="5B5DF399" w:rsidR="00295441" w:rsidRDefault="00035BD0" w:rsidP="00035BD0">
      <w:pPr>
        <w:spacing w:before="40" w:after="240" w:line="240" w:lineRule="auto"/>
        <w:ind w:firstLine="284"/>
        <w:jc w:val="both"/>
        <w:rPr>
          <w:rFonts w:ascii="Times New Roman" w:eastAsia="MS Mincho" w:hAnsi="Times New Roman" w:cs="Times New Roman"/>
          <w:bCs/>
          <w:spacing w:val="-4"/>
          <w:w w:val="98"/>
          <w:sz w:val="21"/>
          <w:szCs w:val="26"/>
        </w:rPr>
      </w:pPr>
      <w:r w:rsidRPr="00035BD0">
        <w:rPr>
          <w:rFonts w:ascii="Times New Roman" w:eastAsia="MS Mincho" w:hAnsi="Times New Roman" w:cs="Times New Roman"/>
          <w:bCs/>
          <w:spacing w:val="-4"/>
          <w:w w:val="98"/>
          <w:sz w:val="21"/>
          <w:szCs w:val="26"/>
        </w:rPr>
        <w:t>Nghiên cứu được thực hiện trên ba nhóm theo thiết kế so sánh nhóm - tĩnh. Nghiên cứu liên quan đến việc sử dụng ba nhóm thử nghiệm, bao gồm một nhóm kiểm soát (Nhóm A), một nhóm xử lý bao gồm những người mới bắt đầu sử dụng “games” (Nhóm B), và một nhóm xử lý bao gồm những người sử dụng “games” ở trình độ trung cấp (Nhóm C).</w:t>
      </w:r>
    </w:p>
    <w:tbl>
      <w:tblPr>
        <w:tblStyle w:val="TableGrid"/>
        <w:tblW w:w="0" w:type="auto"/>
        <w:jc w:val="center"/>
        <w:tblLook w:val="04A0" w:firstRow="1" w:lastRow="0" w:firstColumn="1" w:lastColumn="0" w:noHBand="0" w:noVBand="1"/>
      </w:tblPr>
      <w:tblGrid>
        <w:gridCol w:w="3011"/>
        <w:gridCol w:w="3018"/>
        <w:gridCol w:w="3032"/>
      </w:tblGrid>
      <w:tr w:rsidR="00035BD0" w:rsidRPr="00035BD0" w14:paraId="15517341" w14:textId="77777777" w:rsidTr="00035BD0">
        <w:trPr>
          <w:jc w:val="center"/>
        </w:trPr>
        <w:tc>
          <w:tcPr>
            <w:tcW w:w="3090" w:type="dxa"/>
          </w:tcPr>
          <w:p w14:paraId="37FA82FB" w14:textId="77777777" w:rsidR="00035BD0" w:rsidRPr="00035BD0" w:rsidRDefault="00035BD0" w:rsidP="00035BD0">
            <w:pPr>
              <w:spacing w:before="40"/>
              <w:ind w:right="-69"/>
              <w:jc w:val="center"/>
              <w:rPr>
                <w:rFonts w:ascii="Times New Roman" w:hAnsi="Times New Roman" w:cs="Times New Roman"/>
                <w:sz w:val="21"/>
                <w:szCs w:val="21"/>
              </w:rPr>
            </w:pPr>
            <w:r w:rsidRPr="00035BD0">
              <w:rPr>
                <w:rFonts w:ascii="Times New Roman" w:hAnsi="Times New Roman" w:cs="Times New Roman"/>
                <w:sz w:val="21"/>
                <w:szCs w:val="21"/>
              </w:rPr>
              <w:t>A</w:t>
            </w:r>
          </w:p>
          <w:p w14:paraId="207FA171" w14:textId="77777777" w:rsidR="00035BD0" w:rsidRPr="00035BD0" w:rsidRDefault="00035BD0" w:rsidP="00035BD0">
            <w:pPr>
              <w:spacing w:before="40"/>
              <w:ind w:right="-69"/>
              <w:jc w:val="center"/>
              <w:rPr>
                <w:rFonts w:ascii="Times New Roman" w:hAnsi="Times New Roman" w:cs="Times New Roman"/>
                <w:sz w:val="21"/>
                <w:szCs w:val="21"/>
              </w:rPr>
            </w:pPr>
            <w:r w:rsidRPr="00035BD0">
              <w:rPr>
                <w:rFonts w:ascii="Times New Roman" w:hAnsi="Times New Roman" w:cs="Times New Roman"/>
                <w:sz w:val="21"/>
                <w:szCs w:val="21"/>
              </w:rPr>
              <w:t>Control</w:t>
            </w:r>
          </w:p>
          <w:p w14:paraId="5B611FC0" w14:textId="77777777" w:rsidR="00035BD0" w:rsidRPr="00035BD0" w:rsidRDefault="00035BD0" w:rsidP="00035BD0">
            <w:pPr>
              <w:spacing w:before="40"/>
              <w:ind w:right="-102"/>
              <w:jc w:val="center"/>
              <w:rPr>
                <w:rFonts w:ascii="Times New Roman" w:hAnsi="Times New Roman" w:cs="Times New Roman"/>
                <w:sz w:val="21"/>
                <w:szCs w:val="21"/>
              </w:rPr>
            </w:pPr>
            <w:r w:rsidRPr="00035BD0">
              <w:rPr>
                <w:rFonts w:ascii="Times New Roman" w:hAnsi="Times New Roman" w:cs="Times New Roman"/>
                <w:sz w:val="21"/>
                <w:szCs w:val="21"/>
              </w:rPr>
              <w:t>n = 15 persons</w:t>
            </w:r>
          </w:p>
        </w:tc>
        <w:tc>
          <w:tcPr>
            <w:tcW w:w="3094" w:type="dxa"/>
          </w:tcPr>
          <w:p w14:paraId="380BEF54" w14:textId="77777777" w:rsidR="00035BD0" w:rsidRPr="00035BD0" w:rsidRDefault="00035BD0" w:rsidP="00035BD0">
            <w:pPr>
              <w:spacing w:before="40"/>
              <w:ind w:right="-115"/>
              <w:jc w:val="center"/>
              <w:rPr>
                <w:rFonts w:ascii="Times New Roman" w:hAnsi="Times New Roman" w:cs="Times New Roman"/>
                <w:sz w:val="21"/>
                <w:szCs w:val="21"/>
              </w:rPr>
            </w:pPr>
            <w:r w:rsidRPr="00035BD0">
              <w:rPr>
                <w:rFonts w:ascii="Times New Roman" w:hAnsi="Times New Roman" w:cs="Times New Roman"/>
                <w:sz w:val="21"/>
                <w:szCs w:val="21"/>
              </w:rPr>
              <w:t>B</w:t>
            </w:r>
          </w:p>
          <w:p w14:paraId="3CE9368B" w14:textId="77777777" w:rsidR="00035BD0" w:rsidRPr="00035BD0" w:rsidRDefault="00035BD0" w:rsidP="00035BD0">
            <w:pPr>
              <w:spacing w:before="40"/>
              <w:ind w:right="-58"/>
              <w:jc w:val="center"/>
              <w:rPr>
                <w:rFonts w:ascii="Times New Roman" w:hAnsi="Times New Roman" w:cs="Times New Roman"/>
                <w:sz w:val="21"/>
                <w:szCs w:val="21"/>
              </w:rPr>
            </w:pPr>
            <w:r w:rsidRPr="00035BD0">
              <w:rPr>
                <w:rFonts w:ascii="Times New Roman" w:hAnsi="Times New Roman" w:cs="Times New Roman"/>
                <w:sz w:val="21"/>
                <w:szCs w:val="21"/>
              </w:rPr>
              <w:t>Treatment</w:t>
            </w:r>
          </w:p>
          <w:p w14:paraId="59DE41D8" w14:textId="77777777" w:rsidR="00035BD0" w:rsidRPr="00035BD0" w:rsidRDefault="00035BD0" w:rsidP="00035BD0">
            <w:pPr>
              <w:spacing w:before="40"/>
              <w:ind w:right="-56"/>
              <w:jc w:val="center"/>
              <w:rPr>
                <w:rFonts w:ascii="Times New Roman" w:hAnsi="Times New Roman" w:cs="Times New Roman"/>
                <w:sz w:val="21"/>
                <w:szCs w:val="21"/>
              </w:rPr>
            </w:pPr>
            <w:r w:rsidRPr="00035BD0">
              <w:rPr>
                <w:rFonts w:ascii="Times New Roman" w:hAnsi="Times New Roman" w:cs="Times New Roman"/>
                <w:sz w:val="21"/>
                <w:szCs w:val="21"/>
              </w:rPr>
              <w:t>n = 20 persons</w:t>
            </w:r>
          </w:p>
        </w:tc>
        <w:tc>
          <w:tcPr>
            <w:tcW w:w="3103" w:type="dxa"/>
          </w:tcPr>
          <w:p w14:paraId="3E90E305" w14:textId="77777777" w:rsidR="00035BD0" w:rsidRPr="00035BD0" w:rsidRDefault="00035BD0" w:rsidP="00035BD0">
            <w:pPr>
              <w:tabs>
                <w:tab w:val="left" w:pos="2769"/>
              </w:tabs>
              <w:spacing w:before="40"/>
              <w:ind w:right="-93"/>
              <w:jc w:val="center"/>
              <w:rPr>
                <w:rFonts w:ascii="Times New Roman" w:hAnsi="Times New Roman" w:cs="Times New Roman"/>
                <w:sz w:val="21"/>
                <w:szCs w:val="21"/>
              </w:rPr>
            </w:pPr>
            <w:r w:rsidRPr="00035BD0">
              <w:rPr>
                <w:rFonts w:ascii="Times New Roman" w:hAnsi="Times New Roman" w:cs="Times New Roman"/>
                <w:sz w:val="21"/>
                <w:szCs w:val="21"/>
              </w:rPr>
              <w:t>C</w:t>
            </w:r>
          </w:p>
          <w:p w14:paraId="576211B4" w14:textId="77777777" w:rsidR="00035BD0" w:rsidRPr="00035BD0" w:rsidRDefault="00035BD0" w:rsidP="00035BD0">
            <w:pPr>
              <w:spacing w:before="40"/>
              <w:ind w:right="-93"/>
              <w:jc w:val="center"/>
              <w:rPr>
                <w:rFonts w:ascii="Times New Roman" w:hAnsi="Times New Roman" w:cs="Times New Roman"/>
                <w:sz w:val="21"/>
                <w:szCs w:val="21"/>
              </w:rPr>
            </w:pPr>
            <w:r w:rsidRPr="00035BD0">
              <w:rPr>
                <w:rFonts w:ascii="Times New Roman" w:hAnsi="Times New Roman" w:cs="Times New Roman"/>
                <w:sz w:val="21"/>
                <w:szCs w:val="21"/>
              </w:rPr>
              <w:t>Treatment</w:t>
            </w:r>
          </w:p>
          <w:p w14:paraId="684E0CE4" w14:textId="77777777" w:rsidR="00035BD0" w:rsidRPr="00035BD0" w:rsidRDefault="00035BD0" w:rsidP="00035BD0">
            <w:pPr>
              <w:spacing w:before="40"/>
              <w:ind w:right="-93"/>
              <w:jc w:val="center"/>
              <w:rPr>
                <w:rFonts w:ascii="Times New Roman" w:hAnsi="Times New Roman" w:cs="Times New Roman"/>
                <w:sz w:val="21"/>
                <w:szCs w:val="21"/>
              </w:rPr>
            </w:pPr>
            <w:r w:rsidRPr="00035BD0">
              <w:rPr>
                <w:rFonts w:ascii="Times New Roman" w:hAnsi="Times New Roman" w:cs="Times New Roman"/>
                <w:sz w:val="21"/>
                <w:szCs w:val="21"/>
              </w:rPr>
              <w:t>n = 10 persons</w:t>
            </w:r>
          </w:p>
        </w:tc>
      </w:tr>
      <w:tr w:rsidR="00035BD0" w:rsidRPr="00035BD0" w14:paraId="032BE250" w14:textId="77777777" w:rsidTr="00035BD0">
        <w:trPr>
          <w:jc w:val="center"/>
        </w:trPr>
        <w:tc>
          <w:tcPr>
            <w:tcW w:w="3090" w:type="dxa"/>
          </w:tcPr>
          <w:p w14:paraId="70BF31B8" w14:textId="77777777" w:rsidR="00035BD0" w:rsidRPr="00035BD0" w:rsidRDefault="00035BD0" w:rsidP="00035BD0">
            <w:pPr>
              <w:spacing w:before="40"/>
              <w:ind w:right="-17"/>
              <w:jc w:val="center"/>
              <w:rPr>
                <w:rFonts w:ascii="Times New Roman" w:hAnsi="Times New Roman" w:cs="Times New Roman"/>
                <w:sz w:val="21"/>
                <w:szCs w:val="21"/>
              </w:rPr>
            </w:pPr>
            <w:r w:rsidRPr="00035BD0">
              <w:rPr>
                <w:rFonts w:ascii="Times New Roman" w:hAnsi="Times New Roman" w:cs="Times New Roman"/>
                <w:sz w:val="21"/>
                <w:szCs w:val="21"/>
              </w:rPr>
              <w:t>Lecture – discussion technique</w:t>
            </w:r>
          </w:p>
          <w:p w14:paraId="71E34704" w14:textId="77777777" w:rsidR="00035BD0" w:rsidRPr="00035BD0" w:rsidRDefault="00035BD0" w:rsidP="00035BD0">
            <w:pPr>
              <w:spacing w:before="40"/>
              <w:ind w:right="-17"/>
              <w:jc w:val="center"/>
              <w:rPr>
                <w:rFonts w:ascii="Times New Roman" w:hAnsi="Times New Roman" w:cs="Times New Roman"/>
                <w:sz w:val="21"/>
                <w:szCs w:val="21"/>
              </w:rPr>
            </w:pPr>
          </w:p>
          <w:p w14:paraId="3728694D" w14:textId="77777777" w:rsidR="00035BD0" w:rsidRPr="00035BD0" w:rsidRDefault="00035BD0" w:rsidP="00035BD0">
            <w:pPr>
              <w:spacing w:before="40"/>
              <w:ind w:right="-17"/>
              <w:jc w:val="center"/>
              <w:rPr>
                <w:rFonts w:ascii="Times New Roman" w:hAnsi="Times New Roman" w:cs="Times New Roman"/>
                <w:sz w:val="21"/>
                <w:szCs w:val="21"/>
              </w:rPr>
            </w:pPr>
            <w:r w:rsidRPr="00035BD0">
              <w:rPr>
                <w:rFonts w:ascii="Times New Roman" w:hAnsi="Times New Roman" w:cs="Times New Roman"/>
                <w:sz w:val="21"/>
                <w:szCs w:val="21"/>
              </w:rPr>
              <w:t>2 two – period class sessions</w:t>
            </w:r>
          </w:p>
          <w:p w14:paraId="245C8AC3" w14:textId="77777777" w:rsidR="00035BD0" w:rsidRPr="00035BD0" w:rsidRDefault="00035BD0" w:rsidP="00035BD0">
            <w:pPr>
              <w:spacing w:before="40"/>
              <w:ind w:right="-17"/>
              <w:jc w:val="center"/>
              <w:rPr>
                <w:rFonts w:ascii="Times New Roman" w:hAnsi="Times New Roman" w:cs="Times New Roman"/>
                <w:sz w:val="21"/>
                <w:szCs w:val="21"/>
              </w:rPr>
            </w:pPr>
            <w:r w:rsidRPr="00035BD0">
              <w:rPr>
                <w:rFonts w:ascii="Times New Roman" w:hAnsi="Times New Roman" w:cs="Times New Roman"/>
                <w:sz w:val="21"/>
                <w:szCs w:val="21"/>
              </w:rPr>
              <w:t>Evaluation by written tests</w:t>
            </w:r>
          </w:p>
          <w:p w14:paraId="0D4421E0" w14:textId="77777777" w:rsidR="00035BD0" w:rsidRPr="00035BD0" w:rsidRDefault="00035BD0" w:rsidP="00035BD0">
            <w:pPr>
              <w:spacing w:before="40"/>
              <w:ind w:right="-17"/>
              <w:jc w:val="center"/>
              <w:rPr>
                <w:rFonts w:ascii="Times New Roman" w:hAnsi="Times New Roman" w:cs="Times New Roman"/>
                <w:sz w:val="21"/>
                <w:szCs w:val="21"/>
              </w:rPr>
            </w:pPr>
          </w:p>
        </w:tc>
        <w:tc>
          <w:tcPr>
            <w:tcW w:w="3094" w:type="dxa"/>
          </w:tcPr>
          <w:p w14:paraId="09D44959" w14:textId="77777777" w:rsidR="00035BD0" w:rsidRPr="00035BD0" w:rsidRDefault="00035BD0" w:rsidP="00035BD0">
            <w:pPr>
              <w:spacing w:before="40"/>
              <w:ind w:right="-34"/>
              <w:jc w:val="center"/>
              <w:rPr>
                <w:rFonts w:ascii="Times New Roman" w:hAnsi="Times New Roman" w:cs="Times New Roman"/>
                <w:sz w:val="21"/>
                <w:szCs w:val="21"/>
              </w:rPr>
            </w:pPr>
            <w:r w:rsidRPr="00035BD0">
              <w:rPr>
                <w:rFonts w:ascii="Times New Roman" w:hAnsi="Times New Roman" w:cs="Times New Roman"/>
                <w:sz w:val="21"/>
                <w:szCs w:val="21"/>
              </w:rPr>
              <w:t>Games – assisted instruction (no experience)</w:t>
            </w:r>
          </w:p>
          <w:p w14:paraId="300E8CF0" w14:textId="77777777" w:rsidR="00035BD0" w:rsidRPr="00035BD0" w:rsidRDefault="00035BD0" w:rsidP="00035BD0">
            <w:pPr>
              <w:spacing w:before="40"/>
              <w:ind w:right="-34"/>
              <w:jc w:val="center"/>
              <w:rPr>
                <w:rFonts w:ascii="Times New Roman" w:hAnsi="Times New Roman" w:cs="Times New Roman"/>
                <w:sz w:val="21"/>
                <w:szCs w:val="21"/>
              </w:rPr>
            </w:pPr>
            <w:r w:rsidRPr="00035BD0">
              <w:rPr>
                <w:rFonts w:ascii="Times New Roman" w:hAnsi="Times New Roman" w:cs="Times New Roman"/>
                <w:sz w:val="21"/>
                <w:szCs w:val="21"/>
              </w:rPr>
              <w:t>Maximum of 4 periods for instruction</w:t>
            </w:r>
          </w:p>
          <w:p w14:paraId="3941901B" w14:textId="77777777" w:rsidR="00035BD0" w:rsidRPr="00035BD0" w:rsidRDefault="00035BD0" w:rsidP="00035BD0">
            <w:pPr>
              <w:spacing w:before="40"/>
              <w:ind w:right="-34"/>
              <w:jc w:val="center"/>
              <w:rPr>
                <w:rFonts w:ascii="Times New Roman" w:hAnsi="Times New Roman" w:cs="Times New Roman"/>
                <w:sz w:val="21"/>
                <w:szCs w:val="21"/>
              </w:rPr>
            </w:pPr>
            <w:r w:rsidRPr="00035BD0">
              <w:rPr>
                <w:rFonts w:ascii="Times New Roman" w:hAnsi="Times New Roman" w:cs="Times New Roman"/>
                <w:sz w:val="21"/>
                <w:szCs w:val="21"/>
              </w:rPr>
              <w:t>Evaluation by written test</w:t>
            </w:r>
          </w:p>
          <w:p w14:paraId="23422923" w14:textId="77777777" w:rsidR="00035BD0" w:rsidRPr="00035BD0" w:rsidRDefault="00035BD0" w:rsidP="00035BD0">
            <w:pPr>
              <w:spacing w:before="40"/>
              <w:ind w:right="-34"/>
              <w:jc w:val="center"/>
              <w:rPr>
                <w:rFonts w:ascii="Times New Roman" w:hAnsi="Times New Roman" w:cs="Times New Roman"/>
                <w:sz w:val="21"/>
                <w:szCs w:val="21"/>
              </w:rPr>
            </w:pPr>
            <w:r w:rsidRPr="00035BD0">
              <w:rPr>
                <w:rFonts w:ascii="Times New Roman" w:hAnsi="Times New Roman" w:cs="Times New Roman"/>
                <w:sz w:val="21"/>
                <w:szCs w:val="21"/>
              </w:rPr>
              <w:t>Record of actual time used</w:t>
            </w:r>
          </w:p>
        </w:tc>
        <w:tc>
          <w:tcPr>
            <w:tcW w:w="3103" w:type="dxa"/>
          </w:tcPr>
          <w:p w14:paraId="3C30E893" w14:textId="77777777" w:rsidR="00035BD0" w:rsidRPr="00035BD0" w:rsidRDefault="00035BD0" w:rsidP="00035BD0">
            <w:pPr>
              <w:spacing w:before="40"/>
              <w:ind w:right="-93"/>
              <w:jc w:val="center"/>
              <w:rPr>
                <w:rFonts w:ascii="Times New Roman" w:hAnsi="Times New Roman" w:cs="Times New Roman"/>
                <w:sz w:val="21"/>
                <w:szCs w:val="21"/>
              </w:rPr>
            </w:pPr>
            <w:r w:rsidRPr="00035BD0">
              <w:rPr>
                <w:rFonts w:ascii="Times New Roman" w:hAnsi="Times New Roman" w:cs="Times New Roman"/>
                <w:sz w:val="21"/>
                <w:szCs w:val="21"/>
              </w:rPr>
              <w:t>Games – assisted instruction (intermediate experience)</w:t>
            </w:r>
          </w:p>
          <w:p w14:paraId="3B572678" w14:textId="77777777" w:rsidR="00035BD0" w:rsidRPr="00035BD0" w:rsidRDefault="00035BD0" w:rsidP="00035BD0">
            <w:pPr>
              <w:spacing w:before="40"/>
              <w:ind w:right="-93"/>
              <w:jc w:val="center"/>
              <w:rPr>
                <w:rFonts w:ascii="Times New Roman" w:hAnsi="Times New Roman" w:cs="Times New Roman"/>
                <w:sz w:val="21"/>
                <w:szCs w:val="21"/>
              </w:rPr>
            </w:pPr>
            <w:r w:rsidRPr="00035BD0">
              <w:rPr>
                <w:rFonts w:ascii="Times New Roman" w:hAnsi="Times New Roman" w:cs="Times New Roman"/>
                <w:sz w:val="21"/>
                <w:szCs w:val="21"/>
              </w:rPr>
              <w:t>Maximum of 4 periods for instruction</w:t>
            </w:r>
          </w:p>
          <w:p w14:paraId="196BA5FC" w14:textId="77777777" w:rsidR="00035BD0" w:rsidRPr="00035BD0" w:rsidRDefault="00035BD0" w:rsidP="00035BD0">
            <w:pPr>
              <w:spacing w:before="40"/>
              <w:ind w:right="-93"/>
              <w:jc w:val="center"/>
              <w:rPr>
                <w:rFonts w:ascii="Times New Roman" w:hAnsi="Times New Roman" w:cs="Times New Roman"/>
                <w:sz w:val="21"/>
                <w:szCs w:val="21"/>
              </w:rPr>
            </w:pPr>
            <w:r w:rsidRPr="00035BD0">
              <w:rPr>
                <w:rFonts w:ascii="Times New Roman" w:hAnsi="Times New Roman" w:cs="Times New Roman"/>
                <w:sz w:val="21"/>
                <w:szCs w:val="21"/>
              </w:rPr>
              <w:t>Evaluation by wriiten test</w:t>
            </w:r>
          </w:p>
          <w:p w14:paraId="51CB6699" w14:textId="77777777" w:rsidR="00035BD0" w:rsidRPr="00035BD0" w:rsidRDefault="00035BD0" w:rsidP="00035BD0">
            <w:pPr>
              <w:spacing w:before="40"/>
              <w:ind w:right="-93"/>
              <w:jc w:val="center"/>
              <w:rPr>
                <w:rFonts w:ascii="Times New Roman" w:hAnsi="Times New Roman" w:cs="Times New Roman"/>
                <w:sz w:val="21"/>
                <w:szCs w:val="21"/>
              </w:rPr>
            </w:pPr>
            <w:r w:rsidRPr="00035BD0">
              <w:rPr>
                <w:rFonts w:ascii="Times New Roman" w:hAnsi="Times New Roman" w:cs="Times New Roman"/>
                <w:sz w:val="21"/>
                <w:szCs w:val="21"/>
              </w:rPr>
              <w:t>Record of actual time used</w:t>
            </w:r>
          </w:p>
        </w:tc>
      </w:tr>
    </w:tbl>
    <w:p w14:paraId="3E571816" w14:textId="55DDBDD6" w:rsidR="00035BD0" w:rsidRPr="00035BD0" w:rsidRDefault="00035BD0" w:rsidP="00035BD0">
      <w:pPr>
        <w:spacing w:before="40" w:after="0" w:line="240" w:lineRule="auto"/>
        <w:ind w:firstLine="284"/>
        <w:jc w:val="center"/>
        <w:rPr>
          <w:rFonts w:ascii="Times New Roman" w:eastAsia="MS Mincho" w:hAnsi="Times New Roman" w:cs="Times New Roman"/>
          <w:bCs/>
          <w:i/>
          <w:iCs/>
          <w:spacing w:val="-4"/>
          <w:w w:val="98"/>
          <w:sz w:val="21"/>
          <w:szCs w:val="26"/>
        </w:rPr>
      </w:pPr>
      <w:r w:rsidRPr="00035BD0">
        <w:rPr>
          <w:rFonts w:ascii="Times New Roman" w:eastAsia="MS Mincho" w:hAnsi="Times New Roman" w:cs="Times New Roman"/>
          <w:bCs/>
          <w:i/>
          <w:iCs/>
          <w:spacing w:val="-4"/>
          <w:w w:val="98"/>
          <w:sz w:val="21"/>
          <w:szCs w:val="26"/>
        </w:rPr>
        <w:t>Table 1. Design of the Study</w:t>
      </w:r>
    </w:p>
    <w:p w14:paraId="5C660937" w14:textId="77777777" w:rsidR="00035BD0" w:rsidRDefault="00035BD0" w:rsidP="00035BD0">
      <w:pPr>
        <w:spacing w:before="40" w:after="0" w:line="240" w:lineRule="auto"/>
        <w:jc w:val="both"/>
        <w:rPr>
          <w:rFonts w:ascii="Times New Roman" w:eastAsia="MS Mincho" w:hAnsi="Times New Roman" w:cs="Times New Roman"/>
          <w:bCs/>
          <w:spacing w:val="-4"/>
          <w:w w:val="98"/>
          <w:sz w:val="21"/>
          <w:szCs w:val="26"/>
        </w:rPr>
      </w:pPr>
      <w:r w:rsidRPr="00035BD0">
        <w:rPr>
          <w:rFonts w:ascii="Times New Roman" w:eastAsia="MS Mincho" w:hAnsi="Times New Roman" w:cs="Times New Roman"/>
          <w:b/>
          <w:spacing w:val="-4"/>
          <w:w w:val="98"/>
          <w:sz w:val="21"/>
          <w:szCs w:val="26"/>
        </w:rPr>
        <w:t>3. Đối tượng</w:t>
      </w:r>
      <w:r w:rsidRPr="00035BD0">
        <w:rPr>
          <w:rFonts w:ascii="Times New Roman" w:eastAsia="MS Mincho" w:hAnsi="Times New Roman" w:cs="Times New Roman"/>
          <w:bCs/>
          <w:spacing w:val="-4"/>
          <w:w w:val="98"/>
          <w:sz w:val="21"/>
          <w:szCs w:val="26"/>
        </w:rPr>
        <w:t xml:space="preserve"> </w:t>
      </w:r>
    </w:p>
    <w:p w14:paraId="7103E5B4" w14:textId="77777777" w:rsidR="00561091" w:rsidRDefault="00035BD0" w:rsidP="00561091">
      <w:pPr>
        <w:spacing w:before="40" w:after="0" w:line="240" w:lineRule="auto"/>
        <w:ind w:firstLine="284"/>
        <w:jc w:val="both"/>
        <w:rPr>
          <w:rFonts w:ascii="Times New Roman" w:eastAsia="MS Mincho" w:hAnsi="Times New Roman" w:cs="Times New Roman"/>
          <w:bCs/>
          <w:spacing w:val="-4"/>
          <w:w w:val="98"/>
          <w:sz w:val="21"/>
          <w:szCs w:val="26"/>
        </w:rPr>
      </w:pPr>
      <w:r w:rsidRPr="00035BD0">
        <w:rPr>
          <w:rFonts w:ascii="Times New Roman" w:eastAsia="MS Mincho" w:hAnsi="Times New Roman" w:cs="Times New Roman"/>
          <w:bCs/>
          <w:spacing w:val="-4"/>
          <w:w w:val="98"/>
          <w:sz w:val="21"/>
          <w:szCs w:val="26"/>
        </w:rPr>
        <w:t xml:space="preserve">Tham gia cuộc nghiên cứu bao gồm một số sinh viên trường Đại học Văn Hiến. Những người tham gia nghiên cứu này là những thành viên trong những khóa học tại trường Đại học Văn Hiến trong suốt mùa hè năm 2018. Con số này bao gồm 15 sinh viên trong nhóm A – kiểm soát, 20 sinh viên trong nhóm B – người bắt đầu chơi “games” và 10 sinh viên trong nhóm C ở trình độ trung cấp. Giả định được đưa ra là những người tham gia đại diện cho một mẫu sinh viên của trường Đại học Văn Hiến. Do đó, kết quả và ý nghĩa của nghiên cứu cần được khái quát hóa đến phạm vi mà những nhóm sinh viên sau này giống như những người tham gia. Mười lăm sinh viên trong nhóm kiểm soát được dạy bằng kỹ thuật thảo luận – thuyết trình. Ba mươi sinh viên được chia thành hai nhóm xử lý được nhận phương pháp dạy có “games” trợ giúp (GAI). Lớp học gồm có hai nhóm với sự sắp xếp được quyết định bởi kinh nghiệm chơi “games” trước đây. Sinh viên với khả năng quản lý và biên tập những chương trình phần mềm thì được phân vào nhóm có trình độ trung cấp, và những sinh viên còn lại được phân vào nhóm sơ cấp. </w:t>
      </w:r>
    </w:p>
    <w:p w14:paraId="5B6EE10A" w14:textId="77777777" w:rsidR="00561091" w:rsidRDefault="00035BD0" w:rsidP="00561091">
      <w:pPr>
        <w:spacing w:before="40" w:after="0" w:line="240" w:lineRule="auto"/>
        <w:ind w:firstLine="284"/>
        <w:jc w:val="both"/>
        <w:rPr>
          <w:rFonts w:ascii="Times New Roman" w:eastAsia="MS Mincho" w:hAnsi="Times New Roman" w:cs="Times New Roman"/>
          <w:bCs/>
          <w:spacing w:val="-4"/>
          <w:w w:val="98"/>
          <w:sz w:val="21"/>
          <w:szCs w:val="26"/>
        </w:rPr>
      </w:pPr>
      <w:r w:rsidRPr="00035BD0">
        <w:rPr>
          <w:rFonts w:ascii="Times New Roman" w:eastAsia="MS Mincho" w:hAnsi="Times New Roman" w:cs="Times New Roman"/>
          <w:bCs/>
          <w:spacing w:val="-4"/>
          <w:w w:val="98"/>
          <w:sz w:val="21"/>
          <w:szCs w:val="26"/>
        </w:rPr>
        <w:t xml:space="preserve">Trước khi nhận được hướng dẫn, mỗi nhóm đã được giới thiệu về nghiên cứu bằng cách cung cấp cho họ một số định hướng về các thủ tục sẽ được sử dụng. Điều đó giải thích rằng các buổi học tập sẽ được theo sau với một đánh giá bằng văn bản về tài liệu được trình bày. </w:t>
      </w:r>
    </w:p>
    <w:p w14:paraId="199C64C1" w14:textId="77777777" w:rsidR="00561091" w:rsidRDefault="00035BD0" w:rsidP="00561091">
      <w:pPr>
        <w:spacing w:before="40" w:after="0" w:line="240" w:lineRule="auto"/>
        <w:ind w:firstLine="284"/>
        <w:jc w:val="both"/>
        <w:rPr>
          <w:rFonts w:ascii="Times New Roman" w:eastAsia="MS Mincho" w:hAnsi="Times New Roman" w:cs="Times New Roman"/>
          <w:bCs/>
          <w:spacing w:val="-4"/>
          <w:w w:val="98"/>
          <w:sz w:val="21"/>
          <w:szCs w:val="26"/>
        </w:rPr>
      </w:pPr>
      <w:r w:rsidRPr="00035BD0">
        <w:rPr>
          <w:rFonts w:ascii="Times New Roman" w:eastAsia="MS Mincho" w:hAnsi="Times New Roman" w:cs="Times New Roman"/>
          <w:bCs/>
          <w:spacing w:val="-4"/>
          <w:w w:val="98"/>
          <w:sz w:val="21"/>
          <w:szCs w:val="26"/>
        </w:rPr>
        <w:t xml:space="preserve">Các lớp học bao gồm nhóm kiểm soát được tổ chức thành các buổi học hai tiết. Người hướng dẫn sử dụng hai tiết trong hai ngày liên tiếp để giảng dạy bằng kỹ thuật thảo luận – thuyết trình. Việc đánh giá bằng văn bản được đưa ra trong khoảng thời gian đầu tiên của ngày thứ ba. </w:t>
      </w:r>
    </w:p>
    <w:p w14:paraId="3649D1FC" w14:textId="4BAFC722" w:rsidR="00035BD0" w:rsidRDefault="00035BD0" w:rsidP="00561091">
      <w:pPr>
        <w:spacing w:before="40" w:after="0" w:line="240" w:lineRule="auto"/>
        <w:ind w:firstLine="284"/>
        <w:jc w:val="both"/>
        <w:rPr>
          <w:rFonts w:ascii="Times New Roman" w:eastAsia="MS Mincho" w:hAnsi="Times New Roman" w:cs="Times New Roman"/>
          <w:bCs/>
          <w:spacing w:val="-4"/>
          <w:w w:val="98"/>
          <w:sz w:val="21"/>
          <w:szCs w:val="26"/>
        </w:rPr>
      </w:pPr>
      <w:r w:rsidRPr="00035BD0">
        <w:rPr>
          <w:rFonts w:ascii="Times New Roman" w:eastAsia="MS Mincho" w:hAnsi="Times New Roman" w:cs="Times New Roman"/>
          <w:bCs/>
          <w:spacing w:val="-4"/>
          <w:w w:val="98"/>
          <w:sz w:val="21"/>
          <w:szCs w:val="26"/>
        </w:rPr>
        <w:t>Những nhóm xử lý được hướng dẫn tổng quát về vận hành chương trình học với “games” và được thông báo rằng họ có thể sử dụng tối đa bốn tiết trong lớp để làm việc với phương pháp dạy có “games” trợ giúp. Người hướng dẫn đã dạy nhóm kiểm soát đang ở trong lớp dùng “games” để trả lời các câu hỏi và giám sát sự tiến bộ của sinh viên. Sinh viên có hai ngày để hoàn thành nhiệm vụ, và được đánh giá bằng văn bản trong suốt thời gian một tiết học của ngày thứ ba.</w:t>
      </w:r>
    </w:p>
    <w:p w14:paraId="2F62DFCD" w14:textId="77777777" w:rsidR="00561091" w:rsidRDefault="00561091" w:rsidP="00561091">
      <w:pPr>
        <w:spacing w:before="40" w:after="0" w:line="240" w:lineRule="auto"/>
        <w:jc w:val="both"/>
        <w:rPr>
          <w:rFonts w:ascii="Times New Roman" w:eastAsia="MS Mincho" w:hAnsi="Times New Roman" w:cs="Times New Roman"/>
          <w:bCs/>
          <w:spacing w:val="-4"/>
          <w:w w:val="98"/>
          <w:sz w:val="21"/>
          <w:szCs w:val="26"/>
        </w:rPr>
      </w:pPr>
      <w:r w:rsidRPr="00561091">
        <w:rPr>
          <w:rFonts w:ascii="Times New Roman" w:eastAsia="MS Mincho" w:hAnsi="Times New Roman" w:cs="Times New Roman"/>
          <w:b/>
          <w:spacing w:val="-4"/>
          <w:w w:val="98"/>
          <w:sz w:val="21"/>
          <w:szCs w:val="26"/>
        </w:rPr>
        <w:t>4. Một số “games” phổ biến</w:t>
      </w:r>
      <w:r w:rsidRPr="00561091">
        <w:rPr>
          <w:rFonts w:ascii="Times New Roman" w:eastAsia="MS Mincho" w:hAnsi="Times New Roman" w:cs="Times New Roman"/>
          <w:bCs/>
          <w:spacing w:val="-4"/>
          <w:w w:val="98"/>
          <w:sz w:val="21"/>
          <w:szCs w:val="26"/>
        </w:rPr>
        <w:t xml:space="preserve"> </w:t>
      </w:r>
    </w:p>
    <w:p w14:paraId="02E611E1" w14:textId="77777777" w:rsidR="00561091" w:rsidRDefault="00561091" w:rsidP="00561091">
      <w:pPr>
        <w:spacing w:before="40" w:after="0" w:line="240" w:lineRule="auto"/>
        <w:ind w:firstLine="284"/>
        <w:jc w:val="both"/>
        <w:rPr>
          <w:rFonts w:ascii="Times New Roman" w:eastAsia="MS Mincho" w:hAnsi="Times New Roman" w:cs="Times New Roman"/>
          <w:bCs/>
          <w:spacing w:val="-4"/>
          <w:w w:val="98"/>
          <w:sz w:val="21"/>
          <w:szCs w:val="26"/>
        </w:rPr>
      </w:pPr>
      <w:r w:rsidRPr="00561091">
        <w:rPr>
          <w:rFonts w:ascii="Times New Roman" w:eastAsia="MS Mincho" w:hAnsi="Times New Roman" w:cs="Times New Roman"/>
          <w:bCs/>
          <w:spacing w:val="-4"/>
          <w:w w:val="98"/>
          <w:sz w:val="21"/>
          <w:szCs w:val="26"/>
        </w:rPr>
        <w:t xml:space="preserve">4.1. “Games” luyện kỹ năng nghe khi bị phân tâm (Listening with Distractions Games) </w:t>
      </w:r>
    </w:p>
    <w:p w14:paraId="51895BAB" w14:textId="77777777" w:rsidR="00561091" w:rsidRDefault="00561091" w:rsidP="00561091">
      <w:pPr>
        <w:spacing w:before="40" w:after="0" w:line="240" w:lineRule="auto"/>
        <w:ind w:firstLine="284"/>
        <w:jc w:val="both"/>
        <w:rPr>
          <w:rFonts w:ascii="Times New Roman" w:eastAsia="MS Mincho" w:hAnsi="Times New Roman" w:cs="Times New Roman"/>
          <w:bCs/>
          <w:spacing w:val="-4"/>
          <w:w w:val="98"/>
          <w:sz w:val="21"/>
          <w:szCs w:val="26"/>
        </w:rPr>
      </w:pPr>
      <w:r w:rsidRPr="00561091">
        <w:rPr>
          <w:rFonts w:ascii="Times New Roman" w:eastAsia="MS Mincho" w:hAnsi="Times New Roman" w:cs="Times New Roman"/>
          <w:bCs/>
          <w:spacing w:val="-4"/>
          <w:w w:val="98"/>
          <w:sz w:val="21"/>
          <w:szCs w:val="26"/>
        </w:rPr>
        <w:t xml:space="preserve">“Games” này được thực hiện tốt nhất với một nhóm lớn mà không cần thông báo cho nhóm biết mục tiêu là gì. Đơn giản chỉ cần giải thích cho sinh viên rằng bạn sẽ đọc một câu chuyện (bất kỳ một câu chuyện nào). Giao cho sinh viên ở phía bên trái của lớp học một nhiệm vụ. Ví dụ, yêu cầu một số sinh viên trong số họ đếm số lần bạn nói </w:t>
      </w:r>
      <w:r w:rsidRPr="00561091">
        <w:rPr>
          <w:rFonts w:ascii="Times New Roman" w:eastAsia="MS Mincho" w:hAnsi="Times New Roman" w:cs="Times New Roman"/>
          <w:bCs/>
          <w:spacing w:val="-4"/>
          <w:w w:val="98"/>
          <w:sz w:val="21"/>
          <w:szCs w:val="26"/>
        </w:rPr>
        <w:lastRenderedPageBreak/>
        <w:t xml:space="preserve">từ “và”, và yên cầu những sinh viên khác đếm số lần bạn mỉm cười. Trong suốt thời gian này, số sinh viên ở phía bên phải của lớp học sẽ không được giao nhiệm vụ nào, ngoại trừ việc lắng nghe. </w:t>
      </w:r>
    </w:p>
    <w:p w14:paraId="00657454" w14:textId="77777777" w:rsidR="00561091" w:rsidRDefault="00561091" w:rsidP="00561091">
      <w:pPr>
        <w:spacing w:before="40" w:after="0" w:line="240" w:lineRule="auto"/>
        <w:ind w:firstLine="284"/>
        <w:jc w:val="both"/>
        <w:rPr>
          <w:rFonts w:ascii="Times New Roman" w:eastAsia="MS Mincho" w:hAnsi="Times New Roman" w:cs="Times New Roman"/>
          <w:bCs/>
          <w:spacing w:val="-4"/>
          <w:w w:val="98"/>
          <w:sz w:val="21"/>
          <w:szCs w:val="26"/>
        </w:rPr>
      </w:pPr>
      <w:r w:rsidRPr="00561091">
        <w:rPr>
          <w:rFonts w:ascii="Times New Roman" w:eastAsia="MS Mincho" w:hAnsi="Times New Roman" w:cs="Times New Roman"/>
          <w:bCs/>
          <w:spacing w:val="-4"/>
          <w:w w:val="98"/>
          <w:sz w:val="21"/>
          <w:szCs w:val="26"/>
        </w:rPr>
        <w:t xml:space="preserve">Tiếp theo, hãy đọc câu chuyện. Khi sinh viên đã hoàn thành, yêu cầu mỗi thành viên trong nhóm viết câu trả lời cho ba câu hỏi về câu chuyện. Chúng ta sẽ thấy rằng những sinh viên bị phân tâm bởi một nhiệm vụ có thể không trả lời câu hỏi dễ dàng như những sinh viên đang lắng nghe mà không có nhiệm vụ; thảo luận về việc sinh viên khó chú ý đến mức nào khi họ không tập trung vào chính thông điệp. </w:t>
      </w:r>
    </w:p>
    <w:p w14:paraId="74FAACA9" w14:textId="77777777" w:rsidR="00561091" w:rsidRDefault="00561091" w:rsidP="00561091">
      <w:pPr>
        <w:spacing w:before="40" w:after="0" w:line="240" w:lineRule="auto"/>
        <w:ind w:firstLine="284"/>
        <w:jc w:val="both"/>
        <w:rPr>
          <w:rFonts w:ascii="Times New Roman" w:eastAsia="MS Mincho" w:hAnsi="Times New Roman" w:cs="Times New Roman"/>
          <w:bCs/>
          <w:spacing w:val="-4"/>
          <w:w w:val="98"/>
          <w:sz w:val="21"/>
          <w:szCs w:val="26"/>
        </w:rPr>
      </w:pPr>
      <w:r w:rsidRPr="00561091">
        <w:rPr>
          <w:rFonts w:ascii="Times New Roman" w:eastAsia="MS Mincho" w:hAnsi="Times New Roman" w:cs="Times New Roman"/>
          <w:bCs/>
          <w:spacing w:val="-4"/>
          <w:w w:val="98"/>
          <w:sz w:val="21"/>
          <w:szCs w:val="26"/>
        </w:rPr>
        <w:t xml:space="preserve">4.2. “Games” về từ vựng (Vocabulary games) </w:t>
      </w:r>
    </w:p>
    <w:p w14:paraId="66A4CCF3" w14:textId="77777777" w:rsidR="00561091" w:rsidRDefault="00561091" w:rsidP="00561091">
      <w:pPr>
        <w:spacing w:before="40" w:after="0" w:line="240" w:lineRule="auto"/>
        <w:ind w:firstLine="284"/>
        <w:jc w:val="both"/>
        <w:rPr>
          <w:rFonts w:ascii="Times New Roman" w:eastAsia="MS Mincho" w:hAnsi="Times New Roman" w:cs="Times New Roman"/>
          <w:bCs/>
          <w:spacing w:val="-4"/>
          <w:w w:val="98"/>
          <w:sz w:val="21"/>
          <w:szCs w:val="26"/>
        </w:rPr>
      </w:pPr>
      <w:r w:rsidRPr="00561091">
        <w:rPr>
          <w:rFonts w:ascii="Times New Roman" w:eastAsia="MS Mincho" w:hAnsi="Times New Roman" w:cs="Times New Roman"/>
          <w:bCs/>
          <w:spacing w:val="-4"/>
          <w:w w:val="98"/>
          <w:sz w:val="21"/>
          <w:szCs w:val="26"/>
        </w:rPr>
        <w:t xml:space="preserve">- Mục đích: thư giản; kiểm tra vốn từ vựng, sự nhạy bén và khả năng cảm thụ của sinh viên. </w:t>
      </w:r>
    </w:p>
    <w:p w14:paraId="31774762" w14:textId="4E2343B1" w:rsidR="00561091" w:rsidRDefault="00561091" w:rsidP="00561091">
      <w:pPr>
        <w:spacing w:before="40" w:after="0" w:line="240" w:lineRule="auto"/>
        <w:ind w:firstLine="284"/>
        <w:jc w:val="both"/>
        <w:rPr>
          <w:rFonts w:ascii="Times New Roman" w:eastAsia="MS Mincho" w:hAnsi="Times New Roman" w:cs="Times New Roman"/>
          <w:bCs/>
          <w:spacing w:val="-4"/>
          <w:w w:val="98"/>
          <w:sz w:val="21"/>
          <w:szCs w:val="26"/>
        </w:rPr>
      </w:pPr>
      <w:r w:rsidRPr="00561091">
        <w:rPr>
          <w:rFonts w:ascii="Times New Roman" w:eastAsia="MS Mincho" w:hAnsi="Times New Roman" w:cs="Times New Roman"/>
          <w:bCs/>
          <w:spacing w:val="-4"/>
          <w:w w:val="98"/>
          <w:sz w:val="21"/>
          <w:szCs w:val="26"/>
        </w:rPr>
        <w:t>- Cách chơi: có 18 từ vựng trong ô, sinh viên phải tìm và khoanh tròn những từ ẩn này ở các ô hàng ngang và hàng dọc.</w:t>
      </w:r>
    </w:p>
    <w:p w14:paraId="2F033A8C" w14:textId="77777777" w:rsidR="00561091" w:rsidRPr="00561091" w:rsidRDefault="00561091" w:rsidP="00561091">
      <w:pPr>
        <w:spacing w:before="40" w:after="40" w:line="288" w:lineRule="auto"/>
        <w:ind w:left="1416" w:right="1134"/>
        <w:rPr>
          <w:rFonts w:ascii="Times New Roman" w:hAnsi="Times New Roman" w:cs="Times New Roman"/>
          <w:sz w:val="21"/>
          <w:szCs w:val="21"/>
        </w:rPr>
      </w:pPr>
      <w:r w:rsidRPr="00561091">
        <w:rPr>
          <w:rFonts w:ascii="Times New Roman" w:hAnsi="Times New Roman" w:cs="Times New Roman"/>
          <w:sz w:val="21"/>
          <w:szCs w:val="21"/>
        </w:rPr>
        <w:t xml:space="preserve">Crossword puzzle </w:t>
      </w:r>
    </w:p>
    <w:p w14:paraId="29E9CB93" w14:textId="77777777" w:rsidR="00561091" w:rsidRPr="00561091" w:rsidRDefault="00561091" w:rsidP="00561091">
      <w:pPr>
        <w:spacing w:before="40" w:after="40" w:line="288" w:lineRule="auto"/>
        <w:ind w:left="1416" w:right="1134"/>
        <w:rPr>
          <w:rFonts w:ascii="Times New Roman" w:hAnsi="Times New Roman" w:cs="Times New Roman"/>
          <w:sz w:val="21"/>
          <w:szCs w:val="21"/>
        </w:rPr>
      </w:pPr>
      <w:r w:rsidRPr="00561091">
        <w:rPr>
          <w:rFonts w:ascii="Times New Roman" w:hAnsi="Times New Roman" w:cs="Times New Roman"/>
          <w:sz w:val="21"/>
          <w:szCs w:val="21"/>
        </w:rPr>
        <w:t>BACKPACK</w:t>
      </w:r>
      <w:r w:rsidRPr="00561091">
        <w:rPr>
          <w:rFonts w:ascii="Times New Roman" w:hAnsi="Times New Roman" w:cs="Times New Roman"/>
          <w:sz w:val="21"/>
          <w:szCs w:val="21"/>
        </w:rPr>
        <w:tab/>
      </w:r>
      <w:r w:rsidRPr="00561091">
        <w:rPr>
          <w:rFonts w:ascii="Times New Roman" w:hAnsi="Times New Roman" w:cs="Times New Roman"/>
          <w:sz w:val="21"/>
          <w:szCs w:val="21"/>
        </w:rPr>
        <w:tab/>
        <w:t>ERASER</w:t>
      </w:r>
      <w:r w:rsidRPr="00561091">
        <w:rPr>
          <w:rFonts w:ascii="Times New Roman" w:hAnsi="Times New Roman" w:cs="Times New Roman"/>
          <w:sz w:val="21"/>
          <w:szCs w:val="21"/>
        </w:rPr>
        <w:tab/>
      </w:r>
      <w:r w:rsidRPr="00561091">
        <w:rPr>
          <w:rFonts w:ascii="Times New Roman" w:hAnsi="Times New Roman" w:cs="Times New Roman"/>
          <w:sz w:val="21"/>
          <w:szCs w:val="21"/>
        </w:rPr>
        <w:tab/>
        <w:t>PENS</w:t>
      </w:r>
    </w:p>
    <w:p w14:paraId="0933A185" w14:textId="77777777" w:rsidR="00561091" w:rsidRPr="00561091" w:rsidRDefault="00561091" w:rsidP="00561091">
      <w:pPr>
        <w:spacing w:before="40" w:after="40" w:line="288" w:lineRule="auto"/>
        <w:ind w:left="1416" w:right="1134"/>
        <w:rPr>
          <w:rFonts w:ascii="Times New Roman" w:hAnsi="Times New Roman" w:cs="Times New Roman"/>
          <w:sz w:val="21"/>
          <w:szCs w:val="21"/>
        </w:rPr>
      </w:pPr>
      <w:r w:rsidRPr="00561091">
        <w:rPr>
          <w:rFonts w:ascii="Times New Roman" w:hAnsi="Times New Roman" w:cs="Times New Roman"/>
          <w:sz w:val="21"/>
          <w:szCs w:val="21"/>
        </w:rPr>
        <w:t>BINDER</w:t>
      </w:r>
      <w:r w:rsidRPr="00561091">
        <w:rPr>
          <w:rFonts w:ascii="Times New Roman" w:hAnsi="Times New Roman" w:cs="Times New Roman"/>
          <w:sz w:val="21"/>
          <w:szCs w:val="21"/>
        </w:rPr>
        <w:tab/>
      </w:r>
      <w:r w:rsidRPr="00561091">
        <w:rPr>
          <w:rFonts w:ascii="Times New Roman" w:hAnsi="Times New Roman" w:cs="Times New Roman"/>
          <w:sz w:val="21"/>
          <w:szCs w:val="21"/>
        </w:rPr>
        <w:tab/>
        <w:t>GLUE</w:t>
      </w:r>
      <w:r w:rsidRPr="00561091">
        <w:rPr>
          <w:rFonts w:ascii="Times New Roman" w:hAnsi="Times New Roman" w:cs="Times New Roman"/>
          <w:sz w:val="21"/>
          <w:szCs w:val="21"/>
        </w:rPr>
        <w:tab/>
      </w:r>
      <w:r w:rsidRPr="00561091">
        <w:rPr>
          <w:rFonts w:ascii="Times New Roman" w:hAnsi="Times New Roman" w:cs="Times New Roman"/>
          <w:sz w:val="21"/>
          <w:szCs w:val="21"/>
        </w:rPr>
        <w:tab/>
      </w:r>
      <w:r w:rsidRPr="00561091">
        <w:rPr>
          <w:rFonts w:ascii="Times New Roman" w:hAnsi="Times New Roman" w:cs="Times New Roman"/>
          <w:sz w:val="21"/>
          <w:szCs w:val="21"/>
        </w:rPr>
        <w:tab/>
        <w:t>PROTRACTOR</w:t>
      </w:r>
    </w:p>
    <w:p w14:paraId="1CC81A00" w14:textId="7B7A18B3" w:rsidR="00561091" w:rsidRPr="00561091" w:rsidRDefault="00561091" w:rsidP="00561091">
      <w:pPr>
        <w:spacing w:before="40" w:after="40" w:line="288" w:lineRule="auto"/>
        <w:ind w:left="1416" w:right="1134"/>
        <w:rPr>
          <w:rFonts w:ascii="Times New Roman" w:hAnsi="Times New Roman" w:cs="Times New Roman"/>
          <w:sz w:val="21"/>
          <w:szCs w:val="21"/>
        </w:rPr>
      </w:pPr>
      <w:r w:rsidRPr="00561091">
        <w:rPr>
          <w:rFonts w:ascii="Times New Roman" w:hAnsi="Times New Roman" w:cs="Times New Roman"/>
          <w:sz w:val="21"/>
          <w:szCs w:val="21"/>
        </w:rPr>
        <w:t>CALCULATOR</w:t>
      </w:r>
      <w:r w:rsidRPr="00561091">
        <w:rPr>
          <w:rFonts w:ascii="Times New Roman" w:hAnsi="Times New Roman" w:cs="Times New Roman"/>
          <w:sz w:val="21"/>
          <w:szCs w:val="21"/>
        </w:rPr>
        <w:tab/>
      </w:r>
      <w:r>
        <w:rPr>
          <w:rFonts w:ascii="Times New Roman" w:hAnsi="Times New Roman" w:cs="Times New Roman"/>
          <w:sz w:val="21"/>
          <w:szCs w:val="21"/>
        </w:rPr>
        <w:tab/>
      </w:r>
      <w:r w:rsidRPr="00561091">
        <w:rPr>
          <w:rFonts w:ascii="Times New Roman" w:hAnsi="Times New Roman" w:cs="Times New Roman"/>
          <w:sz w:val="21"/>
          <w:szCs w:val="21"/>
        </w:rPr>
        <w:t>HIGHLIGHTERS</w:t>
      </w:r>
      <w:r w:rsidRPr="00561091">
        <w:rPr>
          <w:rFonts w:ascii="Times New Roman" w:hAnsi="Times New Roman" w:cs="Times New Roman"/>
          <w:sz w:val="21"/>
          <w:szCs w:val="21"/>
        </w:rPr>
        <w:tab/>
        <w:t>RULER</w:t>
      </w:r>
    </w:p>
    <w:p w14:paraId="439A2BB2" w14:textId="7D434233" w:rsidR="00561091" w:rsidRPr="00561091" w:rsidRDefault="00561091" w:rsidP="00561091">
      <w:pPr>
        <w:spacing w:before="40" w:after="40" w:line="288" w:lineRule="auto"/>
        <w:ind w:left="1416" w:right="1134"/>
        <w:rPr>
          <w:rFonts w:ascii="Times New Roman" w:hAnsi="Times New Roman" w:cs="Times New Roman"/>
          <w:sz w:val="21"/>
          <w:szCs w:val="21"/>
        </w:rPr>
      </w:pPr>
      <w:r w:rsidRPr="00561091">
        <w:rPr>
          <w:rFonts w:ascii="Times New Roman" w:hAnsi="Times New Roman" w:cs="Times New Roman"/>
          <w:sz w:val="21"/>
          <w:szCs w:val="21"/>
        </w:rPr>
        <w:t>COMPASS</w:t>
      </w:r>
      <w:r w:rsidRPr="00561091">
        <w:rPr>
          <w:rFonts w:ascii="Times New Roman" w:hAnsi="Times New Roman" w:cs="Times New Roman"/>
          <w:sz w:val="21"/>
          <w:szCs w:val="21"/>
        </w:rPr>
        <w:tab/>
      </w:r>
      <w:r w:rsidRPr="00561091">
        <w:rPr>
          <w:rFonts w:ascii="Times New Roman" w:hAnsi="Times New Roman" w:cs="Times New Roman"/>
          <w:sz w:val="21"/>
          <w:szCs w:val="21"/>
        </w:rPr>
        <w:tab/>
        <w:t>NOTEBOOKS</w:t>
      </w:r>
      <w:r w:rsidRPr="00561091">
        <w:rPr>
          <w:rFonts w:ascii="Times New Roman" w:hAnsi="Times New Roman" w:cs="Times New Roman"/>
          <w:sz w:val="21"/>
          <w:szCs w:val="21"/>
        </w:rPr>
        <w:tab/>
      </w:r>
      <w:r>
        <w:rPr>
          <w:rFonts w:ascii="Times New Roman" w:hAnsi="Times New Roman" w:cs="Times New Roman"/>
          <w:sz w:val="21"/>
          <w:szCs w:val="21"/>
        </w:rPr>
        <w:tab/>
      </w:r>
      <w:r w:rsidRPr="00561091">
        <w:rPr>
          <w:rFonts w:ascii="Times New Roman" w:hAnsi="Times New Roman" w:cs="Times New Roman"/>
          <w:sz w:val="21"/>
          <w:szCs w:val="21"/>
        </w:rPr>
        <w:t>SCISSORS</w:t>
      </w:r>
    </w:p>
    <w:p w14:paraId="0C8B2043" w14:textId="184FA9AC" w:rsidR="00561091" w:rsidRPr="00561091" w:rsidRDefault="00561091" w:rsidP="00561091">
      <w:pPr>
        <w:spacing w:before="40" w:after="40" w:line="288" w:lineRule="auto"/>
        <w:ind w:left="1416" w:right="1134"/>
        <w:rPr>
          <w:rFonts w:ascii="Times New Roman" w:hAnsi="Times New Roman" w:cs="Times New Roman"/>
          <w:sz w:val="21"/>
          <w:szCs w:val="21"/>
        </w:rPr>
      </w:pPr>
      <w:r w:rsidRPr="00561091">
        <w:rPr>
          <w:rFonts w:ascii="Times New Roman" w:hAnsi="Times New Roman" w:cs="Times New Roman"/>
          <w:sz w:val="21"/>
          <w:szCs w:val="21"/>
        </w:rPr>
        <w:t>CRAYONS</w:t>
      </w:r>
      <w:r w:rsidRPr="00561091">
        <w:rPr>
          <w:rFonts w:ascii="Times New Roman" w:hAnsi="Times New Roman" w:cs="Times New Roman"/>
          <w:sz w:val="21"/>
          <w:szCs w:val="21"/>
        </w:rPr>
        <w:tab/>
      </w:r>
      <w:r w:rsidRPr="00561091">
        <w:rPr>
          <w:rFonts w:ascii="Times New Roman" w:hAnsi="Times New Roman" w:cs="Times New Roman"/>
          <w:sz w:val="21"/>
          <w:szCs w:val="21"/>
        </w:rPr>
        <w:tab/>
        <w:t>PAPER</w:t>
      </w:r>
      <w:r w:rsidRPr="00561091">
        <w:rPr>
          <w:rFonts w:ascii="Times New Roman" w:hAnsi="Times New Roman" w:cs="Times New Roman"/>
          <w:sz w:val="21"/>
          <w:szCs w:val="21"/>
        </w:rPr>
        <w:tab/>
      </w:r>
      <w:r w:rsidRPr="00561091">
        <w:rPr>
          <w:rFonts w:ascii="Times New Roman" w:hAnsi="Times New Roman" w:cs="Times New Roman"/>
          <w:sz w:val="21"/>
          <w:szCs w:val="21"/>
        </w:rPr>
        <w:tab/>
      </w:r>
      <w:r>
        <w:rPr>
          <w:rFonts w:ascii="Times New Roman" w:hAnsi="Times New Roman" w:cs="Times New Roman"/>
          <w:sz w:val="21"/>
          <w:szCs w:val="21"/>
        </w:rPr>
        <w:tab/>
      </w:r>
      <w:r w:rsidRPr="00561091">
        <w:rPr>
          <w:rFonts w:ascii="Times New Roman" w:hAnsi="Times New Roman" w:cs="Times New Roman"/>
          <w:sz w:val="21"/>
          <w:szCs w:val="21"/>
        </w:rPr>
        <w:t>STAPLER</w:t>
      </w:r>
    </w:p>
    <w:p w14:paraId="50616096" w14:textId="77777777" w:rsidR="00561091" w:rsidRPr="00561091" w:rsidRDefault="00561091" w:rsidP="00561091">
      <w:pPr>
        <w:spacing w:before="40" w:after="40" w:line="288" w:lineRule="auto"/>
        <w:ind w:left="1416" w:right="1134"/>
        <w:rPr>
          <w:rFonts w:ascii="Times New Roman" w:hAnsi="Times New Roman" w:cs="Times New Roman"/>
          <w:sz w:val="21"/>
          <w:szCs w:val="21"/>
        </w:rPr>
      </w:pPr>
      <w:r w:rsidRPr="00561091">
        <w:rPr>
          <w:rFonts w:ascii="Times New Roman" w:hAnsi="Times New Roman" w:cs="Times New Roman"/>
          <w:sz w:val="21"/>
          <w:szCs w:val="21"/>
        </w:rPr>
        <w:t>DIVIDERS</w:t>
      </w:r>
      <w:r w:rsidRPr="00561091">
        <w:rPr>
          <w:rFonts w:ascii="Times New Roman" w:hAnsi="Times New Roman" w:cs="Times New Roman"/>
          <w:sz w:val="21"/>
          <w:szCs w:val="21"/>
        </w:rPr>
        <w:tab/>
      </w:r>
      <w:r w:rsidRPr="00561091">
        <w:rPr>
          <w:rFonts w:ascii="Times New Roman" w:hAnsi="Times New Roman" w:cs="Times New Roman"/>
          <w:sz w:val="21"/>
          <w:szCs w:val="21"/>
        </w:rPr>
        <w:tab/>
        <w:t>PENCILS</w:t>
      </w:r>
      <w:r w:rsidRPr="00561091">
        <w:rPr>
          <w:rFonts w:ascii="Times New Roman" w:hAnsi="Times New Roman" w:cs="Times New Roman"/>
          <w:sz w:val="21"/>
          <w:szCs w:val="21"/>
        </w:rPr>
        <w:tab/>
      </w:r>
      <w:r w:rsidRPr="00561091">
        <w:rPr>
          <w:rFonts w:ascii="Times New Roman" w:hAnsi="Times New Roman" w:cs="Times New Roman"/>
          <w:sz w:val="21"/>
          <w:szCs w:val="21"/>
        </w:rPr>
        <w:tab/>
        <w:t>WATERCOLORS</w:t>
      </w:r>
    </w:p>
    <w:p w14:paraId="42C347D0" w14:textId="1E83D44A" w:rsidR="00561091" w:rsidRPr="00561091" w:rsidRDefault="00561091" w:rsidP="00561091">
      <w:pPr>
        <w:spacing w:before="40" w:after="40" w:line="288" w:lineRule="auto"/>
        <w:ind w:left="1416" w:right="1134"/>
        <w:rPr>
          <w:rFonts w:ascii="Times New Roman" w:eastAsia="Times New Roman" w:hAnsi="Times New Roman" w:cs="Times New Roman"/>
          <w:color w:val="FF0000"/>
          <w:sz w:val="21"/>
          <w:szCs w:val="21"/>
        </w:rPr>
      </w:pPr>
      <w:r w:rsidRPr="00561091">
        <w:rPr>
          <w:rFonts w:ascii="Times New Roman" w:eastAsia="Times New Roman" w:hAnsi="Times New Roman" w:cs="Times New Roman"/>
          <w:noProof/>
          <w:color w:val="000000"/>
          <w:sz w:val="21"/>
          <w:szCs w:val="21"/>
        </w:rPr>
        <w:drawing>
          <wp:anchor distT="0" distB="0" distL="114300" distR="114300" simplePos="0" relativeHeight="251655680" behindDoc="0" locked="0" layoutInCell="1" allowOverlap="1" wp14:anchorId="7F09945B" wp14:editId="136905EF">
            <wp:simplePos x="0" y="0"/>
            <wp:positionH relativeFrom="column">
              <wp:posOffset>1546453</wp:posOffset>
            </wp:positionH>
            <wp:positionV relativeFrom="paragraph">
              <wp:posOffset>43154</wp:posOffset>
            </wp:positionV>
            <wp:extent cx="2333536" cy="2604211"/>
            <wp:effectExtent l="0" t="0" r="0" b="5715"/>
            <wp:wrapNone/>
            <wp:docPr id="3" name="Picture 3" descr="word search puzz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ord search puzzle"/>
                    <pic:cNvPicPr>
                      <a:picLocks noChangeAspect="1" noChangeArrowheads="1"/>
                    </pic:cNvPicPr>
                  </pic:nvPicPr>
                  <pic:blipFill>
                    <a:blip r:embed="rId7"/>
                    <a:srcRect/>
                    <a:stretch>
                      <a:fillRect/>
                    </a:stretch>
                  </pic:blipFill>
                  <pic:spPr bwMode="auto">
                    <a:xfrm>
                      <a:off x="0" y="0"/>
                      <a:ext cx="2333536" cy="2604211"/>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58A6D0ED" w14:textId="77777777" w:rsidR="00561091" w:rsidRPr="00561091" w:rsidRDefault="00561091" w:rsidP="00561091">
      <w:pPr>
        <w:spacing w:before="40" w:after="40" w:line="288" w:lineRule="auto"/>
        <w:ind w:left="1416" w:right="1134"/>
        <w:rPr>
          <w:rFonts w:ascii="Times New Roman" w:eastAsia="Times New Roman" w:hAnsi="Times New Roman" w:cs="Times New Roman"/>
          <w:color w:val="000000"/>
          <w:sz w:val="21"/>
          <w:szCs w:val="21"/>
        </w:rPr>
      </w:pPr>
    </w:p>
    <w:p w14:paraId="12A9F030" w14:textId="1DE2BD45" w:rsidR="00561091" w:rsidRPr="00561091" w:rsidRDefault="00561091" w:rsidP="00561091">
      <w:pPr>
        <w:spacing w:before="40" w:after="40" w:line="288" w:lineRule="auto"/>
        <w:ind w:left="1416" w:right="1134"/>
        <w:rPr>
          <w:rFonts w:ascii="Times New Roman" w:eastAsia="Times New Roman" w:hAnsi="Times New Roman" w:cs="Times New Roman"/>
          <w:color w:val="000000"/>
          <w:sz w:val="21"/>
          <w:szCs w:val="21"/>
        </w:rPr>
      </w:pPr>
    </w:p>
    <w:p w14:paraId="1C701DFB" w14:textId="77777777" w:rsidR="00561091" w:rsidRPr="00561091" w:rsidRDefault="00561091" w:rsidP="00561091">
      <w:pPr>
        <w:spacing w:before="40" w:after="40" w:line="288" w:lineRule="auto"/>
        <w:ind w:left="1416" w:right="1134"/>
        <w:rPr>
          <w:rFonts w:ascii="Times New Roman" w:eastAsia="Times New Roman" w:hAnsi="Times New Roman" w:cs="Times New Roman"/>
          <w:color w:val="000000"/>
          <w:sz w:val="21"/>
          <w:szCs w:val="21"/>
        </w:rPr>
      </w:pPr>
    </w:p>
    <w:p w14:paraId="143AF709" w14:textId="77777777" w:rsidR="00561091" w:rsidRPr="00561091" w:rsidRDefault="00561091" w:rsidP="00561091">
      <w:pPr>
        <w:spacing w:before="40" w:after="40" w:line="288" w:lineRule="auto"/>
        <w:ind w:left="1416" w:right="1134"/>
        <w:rPr>
          <w:rFonts w:ascii="Times New Roman" w:eastAsia="Times New Roman" w:hAnsi="Times New Roman" w:cs="Times New Roman"/>
          <w:color w:val="000000"/>
          <w:sz w:val="21"/>
          <w:szCs w:val="21"/>
        </w:rPr>
      </w:pPr>
    </w:p>
    <w:p w14:paraId="3523C75F" w14:textId="77777777" w:rsidR="00561091" w:rsidRPr="00561091" w:rsidRDefault="00561091" w:rsidP="00561091">
      <w:pPr>
        <w:spacing w:before="40" w:after="40" w:line="288" w:lineRule="auto"/>
        <w:ind w:left="1416" w:right="1134"/>
        <w:rPr>
          <w:rFonts w:ascii="Times New Roman" w:eastAsia="Times New Roman" w:hAnsi="Times New Roman" w:cs="Times New Roman"/>
          <w:color w:val="000000"/>
          <w:sz w:val="21"/>
          <w:szCs w:val="21"/>
        </w:rPr>
      </w:pPr>
    </w:p>
    <w:p w14:paraId="38A45CB5" w14:textId="77777777" w:rsidR="00561091" w:rsidRPr="00561091" w:rsidRDefault="00561091" w:rsidP="00561091">
      <w:pPr>
        <w:spacing w:before="40" w:after="40" w:line="288" w:lineRule="auto"/>
        <w:ind w:left="1416" w:right="1134"/>
        <w:rPr>
          <w:rFonts w:ascii="Times New Roman" w:eastAsia="Times New Roman" w:hAnsi="Times New Roman" w:cs="Times New Roman"/>
          <w:color w:val="000000"/>
          <w:sz w:val="21"/>
          <w:szCs w:val="21"/>
        </w:rPr>
      </w:pPr>
    </w:p>
    <w:p w14:paraId="14855363" w14:textId="77777777" w:rsidR="00561091" w:rsidRPr="00561091" w:rsidRDefault="00561091" w:rsidP="00561091">
      <w:pPr>
        <w:spacing w:before="40" w:after="40" w:line="288" w:lineRule="auto"/>
        <w:ind w:left="1416" w:right="1134"/>
        <w:rPr>
          <w:rFonts w:ascii="Times New Roman" w:eastAsia="Times New Roman" w:hAnsi="Times New Roman" w:cs="Times New Roman"/>
          <w:color w:val="000000"/>
          <w:sz w:val="21"/>
          <w:szCs w:val="21"/>
        </w:rPr>
      </w:pPr>
    </w:p>
    <w:p w14:paraId="59DCC951" w14:textId="77777777" w:rsidR="00561091" w:rsidRPr="00561091" w:rsidRDefault="00561091" w:rsidP="00561091">
      <w:pPr>
        <w:spacing w:before="40" w:after="40" w:line="288" w:lineRule="auto"/>
        <w:ind w:left="1416" w:right="1134"/>
        <w:rPr>
          <w:rFonts w:ascii="Times New Roman" w:eastAsia="Times New Roman" w:hAnsi="Times New Roman" w:cs="Times New Roman"/>
          <w:color w:val="000000"/>
          <w:sz w:val="21"/>
          <w:szCs w:val="21"/>
        </w:rPr>
      </w:pPr>
    </w:p>
    <w:p w14:paraId="062405CA" w14:textId="77777777" w:rsidR="00561091" w:rsidRPr="00561091" w:rsidRDefault="00561091" w:rsidP="00561091">
      <w:pPr>
        <w:spacing w:before="40" w:after="40" w:line="288" w:lineRule="auto"/>
        <w:ind w:left="1416" w:right="1134"/>
        <w:rPr>
          <w:rFonts w:ascii="Times New Roman" w:eastAsia="Times New Roman" w:hAnsi="Times New Roman" w:cs="Times New Roman"/>
          <w:color w:val="000000"/>
          <w:sz w:val="21"/>
          <w:szCs w:val="21"/>
        </w:rPr>
      </w:pPr>
    </w:p>
    <w:p w14:paraId="2EFED64C" w14:textId="77777777" w:rsidR="00561091" w:rsidRPr="00561091" w:rsidRDefault="00561091" w:rsidP="00561091">
      <w:pPr>
        <w:spacing w:before="40" w:after="40" w:line="288" w:lineRule="auto"/>
        <w:ind w:left="1416" w:right="1134"/>
        <w:rPr>
          <w:rFonts w:ascii="Times New Roman" w:eastAsia="Times New Roman" w:hAnsi="Times New Roman" w:cs="Times New Roman"/>
          <w:color w:val="000000"/>
          <w:sz w:val="21"/>
          <w:szCs w:val="21"/>
        </w:rPr>
      </w:pPr>
    </w:p>
    <w:p w14:paraId="016FF921" w14:textId="77777777" w:rsidR="00561091" w:rsidRPr="00561091" w:rsidRDefault="00561091" w:rsidP="00561091">
      <w:pPr>
        <w:spacing w:before="40" w:after="40" w:line="288" w:lineRule="auto"/>
        <w:ind w:left="1416" w:right="1134"/>
        <w:rPr>
          <w:rFonts w:ascii="Times New Roman" w:eastAsia="Times New Roman" w:hAnsi="Times New Roman" w:cs="Times New Roman"/>
          <w:color w:val="000000"/>
          <w:sz w:val="21"/>
          <w:szCs w:val="21"/>
        </w:rPr>
      </w:pPr>
    </w:p>
    <w:p w14:paraId="3FB52075" w14:textId="77777777" w:rsidR="00561091" w:rsidRPr="00561091" w:rsidRDefault="00561091" w:rsidP="00561091">
      <w:pPr>
        <w:spacing w:before="40" w:after="40" w:line="288" w:lineRule="auto"/>
        <w:ind w:left="1416" w:right="1134"/>
        <w:rPr>
          <w:rFonts w:ascii="Times New Roman" w:eastAsia="Times New Roman" w:hAnsi="Times New Roman" w:cs="Times New Roman"/>
          <w:color w:val="000000"/>
          <w:sz w:val="21"/>
          <w:szCs w:val="21"/>
        </w:rPr>
      </w:pPr>
    </w:p>
    <w:p w14:paraId="0254DA3F" w14:textId="77777777" w:rsidR="00561091" w:rsidRDefault="00561091" w:rsidP="009B5166">
      <w:pPr>
        <w:spacing w:before="40" w:after="40" w:line="288" w:lineRule="auto"/>
        <w:ind w:right="1134" w:firstLine="284"/>
        <w:jc w:val="both"/>
        <w:rPr>
          <w:rFonts w:ascii="Times New Roman" w:eastAsia="Times New Roman" w:hAnsi="Times New Roman" w:cs="Times New Roman"/>
          <w:color w:val="000000"/>
          <w:sz w:val="21"/>
          <w:szCs w:val="21"/>
        </w:rPr>
      </w:pPr>
      <w:r w:rsidRPr="00561091">
        <w:rPr>
          <w:rFonts w:ascii="Times New Roman" w:eastAsia="Times New Roman" w:hAnsi="Times New Roman" w:cs="Times New Roman"/>
          <w:color w:val="000000"/>
          <w:sz w:val="21"/>
          <w:szCs w:val="21"/>
        </w:rPr>
        <w:t xml:space="preserve">4.3. Circle Message </w:t>
      </w:r>
    </w:p>
    <w:p w14:paraId="5C1493B0" w14:textId="77777777" w:rsidR="00561091" w:rsidRDefault="00561091" w:rsidP="009B5166">
      <w:pPr>
        <w:spacing w:before="40" w:after="40" w:line="288" w:lineRule="auto"/>
        <w:ind w:right="1134" w:firstLine="284"/>
        <w:jc w:val="both"/>
        <w:rPr>
          <w:rFonts w:ascii="Times New Roman" w:eastAsia="Times New Roman" w:hAnsi="Times New Roman" w:cs="Times New Roman"/>
          <w:color w:val="000000"/>
          <w:sz w:val="21"/>
          <w:szCs w:val="21"/>
        </w:rPr>
      </w:pPr>
      <w:r w:rsidRPr="00561091">
        <w:rPr>
          <w:rFonts w:ascii="Times New Roman" w:eastAsia="Times New Roman" w:hAnsi="Times New Roman" w:cs="Times New Roman"/>
          <w:color w:val="000000"/>
          <w:sz w:val="21"/>
          <w:szCs w:val="21"/>
        </w:rPr>
        <w:t xml:space="preserve">Yêu cầu sinh viên ngồi thành vòng tròn trên sàn nhà hoặc bên ngoài. Thì thầm một cụm từ hành động ngắn vào tai một sinh viên, chẳng hạn như “Touch your nose and jump up and down.” Sau đó, hướng dẫn sinh viên thì thầm thông điệp từ người này sang người khác cho đến khi kết thúc. Sinh viên cuối cùng nhận được thông điệp này phải thực hiện hành động. Đây là một trò chơi tuyệt vời để sinh viên rèn luyện kỹ năng lắng nghe chú ý. </w:t>
      </w:r>
    </w:p>
    <w:p w14:paraId="793A3226" w14:textId="77777777" w:rsidR="00561091" w:rsidRDefault="00561091" w:rsidP="009B5166">
      <w:pPr>
        <w:spacing w:before="40" w:after="40" w:line="288" w:lineRule="auto"/>
        <w:ind w:right="1134" w:firstLine="284"/>
        <w:jc w:val="both"/>
        <w:rPr>
          <w:rFonts w:ascii="Times New Roman" w:eastAsia="Times New Roman" w:hAnsi="Times New Roman" w:cs="Times New Roman"/>
          <w:color w:val="000000"/>
          <w:sz w:val="21"/>
          <w:szCs w:val="21"/>
        </w:rPr>
      </w:pPr>
      <w:r w:rsidRPr="00561091">
        <w:rPr>
          <w:rFonts w:ascii="Times New Roman" w:eastAsia="Times New Roman" w:hAnsi="Times New Roman" w:cs="Times New Roman"/>
          <w:color w:val="000000"/>
          <w:sz w:val="21"/>
          <w:szCs w:val="21"/>
        </w:rPr>
        <w:t xml:space="preserve">4.4. Vẽ tranh (Draw a picture) </w:t>
      </w:r>
    </w:p>
    <w:p w14:paraId="2C493A2E" w14:textId="77777777" w:rsidR="00561091" w:rsidRDefault="00561091" w:rsidP="009B5166">
      <w:pPr>
        <w:spacing w:before="40" w:after="40" w:line="288" w:lineRule="auto"/>
        <w:ind w:right="1134" w:firstLine="284"/>
        <w:jc w:val="both"/>
        <w:rPr>
          <w:rFonts w:ascii="Times New Roman" w:eastAsia="Times New Roman" w:hAnsi="Times New Roman" w:cs="Times New Roman"/>
          <w:color w:val="000000"/>
          <w:sz w:val="21"/>
          <w:szCs w:val="21"/>
        </w:rPr>
      </w:pPr>
      <w:r w:rsidRPr="00561091">
        <w:rPr>
          <w:rFonts w:ascii="Times New Roman" w:eastAsia="Times New Roman" w:hAnsi="Times New Roman" w:cs="Times New Roman"/>
          <w:color w:val="000000"/>
          <w:sz w:val="21"/>
          <w:szCs w:val="21"/>
        </w:rPr>
        <w:t xml:space="preserve">Trò chơi này hoạt động tốt cho mọi học sinh, sinh viên ở mọi lứa tuổi. Chọn những bức tranh khó hơn cho những sinh viên lớn tuổi. Giải thích cho sinh viên hiểu rằng họ sẽ vẽ một bức tranh theo hướng dẫn bằng lời nói của bạn. Ví dụ, để vẽ một bức tranh về một con mèo, bạn có thể bắt đầu bằng cách yêu cầu sinh viên vẽ một hình số tám với hai hình tam giác ở </w:t>
      </w:r>
      <w:r w:rsidRPr="00561091">
        <w:rPr>
          <w:rFonts w:ascii="Times New Roman" w:eastAsia="Times New Roman" w:hAnsi="Times New Roman" w:cs="Times New Roman"/>
          <w:color w:val="000000"/>
          <w:sz w:val="21"/>
          <w:szCs w:val="21"/>
        </w:rPr>
        <w:lastRenderedPageBreak/>
        <w:t xml:space="preserve">trên cùng. Tiếp tục hường dẫn bằng lời về cách vẽ con mèo và trao giải cho sinh viên có bức vẽ gần giống với bức tranh của bạn. </w:t>
      </w:r>
    </w:p>
    <w:p w14:paraId="78B8FB13" w14:textId="77777777" w:rsidR="00561091" w:rsidRDefault="00561091" w:rsidP="009B5166">
      <w:pPr>
        <w:spacing w:before="40" w:after="40" w:line="288" w:lineRule="auto"/>
        <w:ind w:right="1134" w:firstLine="284"/>
        <w:jc w:val="both"/>
        <w:rPr>
          <w:rFonts w:ascii="Times New Roman" w:eastAsia="Times New Roman" w:hAnsi="Times New Roman" w:cs="Times New Roman"/>
          <w:color w:val="000000"/>
          <w:sz w:val="21"/>
          <w:szCs w:val="21"/>
        </w:rPr>
      </w:pPr>
      <w:r w:rsidRPr="00561091">
        <w:rPr>
          <w:rFonts w:ascii="Times New Roman" w:eastAsia="Times New Roman" w:hAnsi="Times New Roman" w:cs="Times New Roman"/>
          <w:color w:val="000000"/>
          <w:sz w:val="21"/>
          <w:szCs w:val="21"/>
        </w:rPr>
        <w:t xml:space="preserve">4.5. Thao tác và âm thanh (Actions and sounds) </w:t>
      </w:r>
    </w:p>
    <w:p w14:paraId="6A04E096" w14:textId="77777777" w:rsidR="00561091" w:rsidRDefault="00561091" w:rsidP="009B5166">
      <w:pPr>
        <w:spacing w:before="40" w:after="40" w:line="288" w:lineRule="auto"/>
        <w:ind w:right="1134" w:firstLine="284"/>
        <w:jc w:val="both"/>
        <w:rPr>
          <w:rFonts w:ascii="Times New Roman" w:eastAsia="Times New Roman" w:hAnsi="Times New Roman" w:cs="Times New Roman"/>
          <w:color w:val="000000"/>
          <w:sz w:val="21"/>
          <w:szCs w:val="21"/>
        </w:rPr>
      </w:pPr>
      <w:r w:rsidRPr="00561091">
        <w:rPr>
          <w:rFonts w:ascii="Times New Roman" w:eastAsia="Times New Roman" w:hAnsi="Times New Roman" w:cs="Times New Roman"/>
          <w:color w:val="000000"/>
          <w:sz w:val="21"/>
          <w:szCs w:val="21"/>
        </w:rPr>
        <w:t xml:space="preserve">Chuẩn bị một đoạn âm thanh phát ra nhiều loại âm thanh khác nhau như tiếng còi xe, tiếng huýt sáo, chuông. Giải thích cho sinh viên rằng mỗi âm thanh được liên kết với một hành động. Ví dụ, khi sinh viên nghe tiếng còi xe thì họ nên nhảy. Phát đoạn âm thanh và xem sinh viên thực hiện các thao tác cần thiết. Nếu một sinh viên ngừng chú ý hoặc thực hiện không chính xác một hành động, sinh viên đó sẽ “ra ngoài” và ngồi xuống. Tiếp tục chơi cho đến khi xác định được người chiến thắng. </w:t>
      </w:r>
    </w:p>
    <w:p w14:paraId="22AB0E8F" w14:textId="5828BAA0" w:rsidR="00561091" w:rsidRDefault="00561091" w:rsidP="009B5166">
      <w:pPr>
        <w:spacing w:before="40" w:after="40" w:line="288" w:lineRule="auto"/>
        <w:ind w:right="1134" w:firstLine="284"/>
        <w:jc w:val="both"/>
        <w:rPr>
          <w:rFonts w:ascii="Times New Roman" w:eastAsia="Times New Roman" w:hAnsi="Times New Roman" w:cs="Times New Roman"/>
          <w:color w:val="000000"/>
          <w:sz w:val="21"/>
          <w:szCs w:val="21"/>
        </w:rPr>
      </w:pPr>
      <w:r w:rsidRPr="00561091">
        <w:rPr>
          <w:rFonts w:ascii="Times New Roman" w:eastAsia="Times New Roman" w:hAnsi="Times New Roman" w:cs="Times New Roman"/>
          <w:color w:val="000000"/>
          <w:sz w:val="21"/>
          <w:szCs w:val="21"/>
        </w:rPr>
        <w:t>Bên cạnh đó, nhiều trang web chuyên về “games” học tiếng Anh sẽ giúp các nhà giáo dục cũng như các em học sinh, sinh viên trong việc giảng dạy và học tập tốt.</w:t>
      </w:r>
    </w:p>
    <w:p w14:paraId="2D8C67B0" w14:textId="50E4A599" w:rsidR="00561091" w:rsidRPr="00561091" w:rsidRDefault="00561091" w:rsidP="00561091">
      <w:pPr>
        <w:spacing w:before="40" w:after="40" w:line="288" w:lineRule="auto"/>
        <w:ind w:right="-1" w:firstLine="284"/>
        <w:jc w:val="center"/>
        <w:rPr>
          <w:rFonts w:ascii="Times New Roman" w:eastAsia="Times New Roman" w:hAnsi="Times New Roman" w:cs="Times New Roman"/>
          <w:color w:val="000000"/>
          <w:sz w:val="21"/>
          <w:szCs w:val="21"/>
        </w:rPr>
      </w:pPr>
      <w:r w:rsidRPr="00561091">
        <w:rPr>
          <w:rFonts w:ascii="Times New Roman" w:eastAsia="Times New Roman" w:hAnsi="Times New Roman" w:cs="Times New Roman"/>
          <w:color w:val="000000"/>
          <w:sz w:val="21"/>
          <w:szCs w:val="21"/>
        </w:rPr>
        <w:drawing>
          <wp:inline distT="0" distB="0" distL="0" distR="0" wp14:anchorId="619D8358" wp14:editId="1FE3CB66">
            <wp:extent cx="2538375" cy="2365979"/>
            <wp:effectExtent l="0" t="0" r="0" b="0"/>
            <wp:docPr id="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49204" cy="2376073"/>
                    </a:xfrm>
                    <a:prstGeom prst="rect">
                      <a:avLst/>
                    </a:prstGeom>
                    <a:noFill/>
                    <a:ln w="9525">
                      <a:noFill/>
                      <a:miter lim="800000"/>
                      <a:headEnd/>
                      <a:tailEnd/>
                    </a:ln>
                  </pic:spPr>
                </pic:pic>
              </a:graphicData>
            </a:graphic>
          </wp:inline>
        </w:drawing>
      </w:r>
    </w:p>
    <w:p w14:paraId="175A5207" w14:textId="77777777" w:rsidR="00561091" w:rsidRPr="00561091" w:rsidRDefault="00561091" w:rsidP="00561091">
      <w:pPr>
        <w:spacing w:before="40" w:after="40" w:line="288" w:lineRule="auto"/>
        <w:ind w:left="1416" w:right="1134"/>
        <w:rPr>
          <w:rFonts w:ascii="Times New Roman" w:eastAsia="Times New Roman" w:hAnsi="Times New Roman" w:cs="Times New Roman"/>
          <w:color w:val="000000"/>
          <w:sz w:val="21"/>
          <w:szCs w:val="21"/>
        </w:rPr>
      </w:pPr>
    </w:p>
    <w:p w14:paraId="39E8B20C" w14:textId="36ABAE7D" w:rsidR="00561091" w:rsidRPr="00035BD0" w:rsidRDefault="00561091" w:rsidP="00561091">
      <w:pPr>
        <w:spacing w:before="40" w:after="0" w:line="240" w:lineRule="auto"/>
        <w:ind w:firstLine="284"/>
        <w:jc w:val="center"/>
        <w:rPr>
          <w:rFonts w:ascii="Times New Roman" w:eastAsia="MS Mincho" w:hAnsi="Times New Roman" w:cs="Times New Roman"/>
          <w:bCs/>
          <w:spacing w:val="-4"/>
          <w:w w:val="98"/>
          <w:sz w:val="21"/>
          <w:szCs w:val="26"/>
        </w:rPr>
      </w:pPr>
      <w:r w:rsidRPr="00561091">
        <w:rPr>
          <w:rFonts w:ascii="Times New Roman" w:eastAsia="Times New Roman" w:hAnsi="Times New Roman" w:cs="Times New Roman"/>
          <w:color w:val="000000"/>
          <w:sz w:val="21"/>
          <w:szCs w:val="21"/>
        </w:rPr>
        <w:drawing>
          <wp:inline distT="0" distB="0" distL="0" distR="0" wp14:anchorId="7351C1F5" wp14:editId="66F68740">
            <wp:extent cx="2583260" cy="2343898"/>
            <wp:effectExtent l="0" t="0" r="7620" b="0"/>
            <wp:docPr id="1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08365" cy="2366677"/>
                    </a:xfrm>
                    <a:prstGeom prst="rect">
                      <a:avLst/>
                    </a:prstGeom>
                    <a:noFill/>
                    <a:ln w="9525">
                      <a:noFill/>
                      <a:miter lim="800000"/>
                      <a:headEnd/>
                      <a:tailEnd/>
                    </a:ln>
                  </pic:spPr>
                </pic:pic>
              </a:graphicData>
            </a:graphic>
          </wp:inline>
        </w:drawing>
      </w:r>
    </w:p>
    <w:p w14:paraId="2D38809B" w14:textId="77777777" w:rsidR="00561091" w:rsidRDefault="00561091" w:rsidP="00DF384F">
      <w:pPr>
        <w:spacing w:before="40" w:after="0" w:line="240" w:lineRule="auto"/>
        <w:jc w:val="both"/>
        <w:rPr>
          <w:rFonts w:ascii="Times New Roman" w:hAnsi="Times New Roman" w:cs="Times New Roman"/>
          <w:b/>
          <w:spacing w:val="-4"/>
          <w:w w:val="98"/>
          <w:sz w:val="21"/>
          <w:szCs w:val="26"/>
        </w:rPr>
      </w:pPr>
      <w:bookmarkStart w:id="0" w:name="_Toc10838450"/>
      <w:bookmarkStart w:id="1" w:name="_Toc10839344"/>
      <w:bookmarkStart w:id="2" w:name="_Toc10839685"/>
    </w:p>
    <w:p w14:paraId="5A2B6B49" w14:textId="77777777" w:rsidR="009B5166" w:rsidRDefault="009B5166" w:rsidP="00DF384F">
      <w:pPr>
        <w:spacing w:before="40" w:after="0" w:line="240" w:lineRule="auto"/>
        <w:jc w:val="both"/>
        <w:rPr>
          <w:rFonts w:ascii="Times New Roman" w:hAnsi="Times New Roman" w:cs="Times New Roman"/>
          <w:b/>
          <w:spacing w:val="-4"/>
          <w:w w:val="98"/>
          <w:sz w:val="21"/>
          <w:szCs w:val="26"/>
        </w:rPr>
      </w:pPr>
    </w:p>
    <w:p w14:paraId="2E20CE6F" w14:textId="77777777" w:rsidR="009B5166" w:rsidRDefault="009B5166" w:rsidP="00DF384F">
      <w:pPr>
        <w:spacing w:before="40" w:after="0" w:line="240" w:lineRule="auto"/>
        <w:jc w:val="both"/>
        <w:rPr>
          <w:rFonts w:ascii="Times New Roman" w:hAnsi="Times New Roman" w:cs="Times New Roman"/>
          <w:b/>
          <w:spacing w:val="-4"/>
          <w:w w:val="98"/>
          <w:sz w:val="21"/>
          <w:szCs w:val="26"/>
        </w:rPr>
      </w:pPr>
    </w:p>
    <w:p w14:paraId="7587B842" w14:textId="77777777" w:rsidR="009B5166" w:rsidRDefault="009B5166" w:rsidP="00DF384F">
      <w:pPr>
        <w:spacing w:before="40" w:after="0" w:line="240" w:lineRule="auto"/>
        <w:jc w:val="both"/>
        <w:rPr>
          <w:rFonts w:ascii="Times New Roman" w:hAnsi="Times New Roman" w:cs="Times New Roman"/>
          <w:b/>
          <w:spacing w:val="-4"/>
          <w:w w:val="98"/>
          <w:sz w:val="21"/>
          <w:szCs w:val="26"/>
        </w:rPr>
      </w:pPr>
    </w:p>
    <w:p w14:paraId="0A194672" w14:textId="3B9C4820" w:rsidR="00561091" w:rsidRDefault="00561091" w:rsidP="00DF384F">
      <w:pPr>
        <w:spacing w:before="40" w:after="0" w:line="240" w:lineRule="auto"/>
        <w:jc w:val="both"/>
        <w:rPr>
          <w:rFonts w:ascii="Times New Roman" w:hAnsi="Times New Roman" w:cs="Times New Roman"/>
          <w:b/>
          <w:spacing w:val="-4"/>
          <w:w w:val="98"/>
          <w:sz w:val="21"/>
          <w:szCs w:val="26"/>
        </w:rPr>
      </w:pPr>
      <w:r w:rsidRPr="00561091">
        <w:rPr>
          <w:rFonts w:ascii="Times New Roman" w:hAnsi="Times New Roman" w:cs="Times New Roman"/>
          <w:b/>
          <w:spacing w:val="-4"/>
          <w:w w:val="98"/>
          <w:sz w:val="21"/>
          <w:szCs w:val="26"/>
        </w:rPr>
        <w:lastRenderedPageBreak/>
        <w:t>5. Kết quả</w:t>
      </w:r>
    </w:p>
    <w:p w14:paraId="6B51DEE5" w14:textId="2CFBD167" w:rsidR="00561091" w:rsidRPr="00561091" w:rsidRDefault="00561091" w:rsidP="00561091">
      <w:pPr>
        <w:spacing w:before="40" w:after="0" w:line="240" w:lineRule="auto"/>
        <w:jc w:val="center"/>
        <w:rPr>
          <w:rFonts w:ascii="Times New Roman" w:hAnsi="Times New Roman" w:cs="Times New Roman"/>
          <w:bCs/>
          <w:spacing w:val="-4"/>
          <w:w w:val="98"/>
          <w:sz w:val="21"/>
          <w:szCs w:val="26"/>
        </w:rPr>
      </w:pPr>
      <w:r w:rsidRPr="00561091">
        <w:rPr>
          <w:rFonts w:ascii="Times New Roman" w:hAnsi="Times New Roman" w:cs="Times New Roman"/>
          <w:bCs/>
          <w:spacing w:val="-4"/>
          <w:w w:val="98"/>
          <w:sz w:val="21"/>
          <w:szCs w:val="26"/>
        </w:rPr>
        <w:t>Hình 1.2</w:t>
      </w:r>
    </w:p>
    <w:p w14:paraId="1A50DE2E" w14:textId="5412ABB3" w:rsidR="00561091" w:rsidRDefault="00561091" w:rsidP="00561091">
      <w:pPr>
        <w:spacing w:before="40" w:after="0" w:line="240" w:lineRule="auto"/>
        <w:jc w:val="center"/>
        <w:rPr>
          <w:rFonts w:ascii="Times New Roman" w:hAnsi="Times New Roman" w:cs="Times New Roman"/>
          <w:b/>
          <w:spacing w:val="-4"/>
          <w:w w:val="98"/>
          <w:sz w:val="21"/>
          <w:szCs w:val="26"/>
        </w:rPr>
      </w:pPr>
      <w:r>
        <w:rPr>
          <w:rFonts w:ascii="Times New Roman" w:hAnsi="Times New Roman" w:cs="Times New Roman"/>
          <w:b/>
          <w:noProof/>
          <w:spacing w:val="-4"/>
          <w:sz w:val="21"/>
          <w:szCs w:val="26"/>
        </w:rPr>
        <w:drawing>
          <wp:inline distT="0" distB="0" distL="0" distR="0" wp14:anchorId="45230457" wp14:editId="22B1242A">
            <wp:extent cx="3116275" cy="1792224"/>
            <wp:effectExtent l="0" t="0" r="8255" b="17780"/>
            <wp:docPr id="22" name="Chart 2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4C520C09" w14:textId="2BA7A4F6" w:rsidR="00561091" w:rsidRPr="00561091" w:rsidRDefault="00561091" w:rsidP="00561091">
      <w:pPr>
        <w:spacing w:before="40" w:after="0" w:line="240" w:lineRule="auto"/>
        <w:jc w:val="center"/>
        <w:rPr>
          <w:rFonts w:ascii="Times New Roman" w:hAnsi="Times New Roman" w:cs="Times New Roman"/>
          <w:bCs/>
          <w:spacing w:val="-4"/>
          <w:w w:val="98"/>
          <w:sz w:val="21"/>
          <w:szCs w:val="26"/>
        </w:rPr>
      </w:pPr>
      <w:r w:rsidRPr="00561091">
        <w:rPr>
          <w:rFonts w:ascii="Times New Roman" w:hAnsi="Times New Roman" w:cs="Times New Roman"/>
          <w:bCs/>
          <w:spacing w:val="-4"/>
          <w:w w:val="98"/>
          <w:sz w:val="21"/>
          <w:szCs w:val="26"/>
        </w:rPr>
        <w:t>Hình 1.3</w:t>
      </w:r>
    </w:p>
    <w:p w14:paraId="43416A97" w14:textId="62490E91" w:rsidR="00561091" w:rsidRDefault="00561091" w:rsidP="00561091">
      <w:pPr>
        <w:spacing w:before="40" w:after="0" w:line="240" w:lineRule="auto"/>
        <w:jc w:val="center"/>
        <w:rPr>
          <w:rFonts w:ascii="Times New Roman" w:hAnsi="Times New Roman" w:cs="Times New Roman"/>
          <w:b/>
          <w:spacing w:val="-4"/>
          <w:w w:val="98"/>
          <w:sz w:val="21"/>
          <w:szCs w:val="26"/>
        </w:rPr>
      </w:pPr>
      <w:r>
        <w:rPr>
          <w:rFonts w:ascii="Times New Roman" w:hAnsi="Times New Roman" w:cs="Times New Roman"/>
          <w:b/>
          <w:noProof/>
          <w:spacing w:val="-4"/>
          <w:sz w:val="21"/>
          <w:szCs w:val="26"/>
        </w:rPr>
        <w:drawing>
          <wp:inline distT="0" distB="0" distL="0" distR="0" wp14:anchorId="27C0ACD7" wp14:editId="4E926E99">
            <wp:extent cx="3130906" cy="1784908"/>
            <wp:effectExtent l="0" t="0" r="12700" b="6350"/>
            <wp:docPr id="23" name="Chart 2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7AE2ECE9" w14:textId="77777777" w:rsidR="009B5166" w:rsidRDefault="00561091" w:rsidP="00561091">
      <w:pPr>
        <w:spacing w:before="40" w:after="0" w:line="240" w:lineRule="auto"/>
        <w:ind w:firstLine="284"/>
        <w:jc w:val="both"/>
        <w:rPr>
          <w:rFonts w:ascii="Times New Roman" w:hAnsi="Times New Roman" w:cs="Times New Roman"/>
          <w:bCs/>
          <w:spacing w:val="-4"/>
          <w:w w:val="98"/>
          <w:sz w:val="21"/>
          <w:szCs w:val="26"/>
        </w:rPr>
      </w:pPr>
      <w:r w:rsidRPr="00561091">
        <w:rPr>
          <w:rFonts w:ascii="Times New Roman" w:hAnsi="Times New Roman" w:cs="Times New Roman"/>
          <w:bCs/>
          <w:spacing w:val="-4"/>
          <w:w w:val="98"/>
          <w:sz w:val="21"/>
          <w:szCs w:val="26"/>
        </w:rPr>
        <w:t xml:space="preserve">Giả thuyết đầu tiên của chúng tôi, rằng sẽ không có sự khác biệt đáng kể giữa những điểm số trung bình của các nhóm, đã bị bác bỏ. Tuy nhiên, giả thuyết thứ hai của chúng tôi, rằng sẽ không có mối quan hệ đáng kể nào giữa lượng thời gian được sử dụng bởi các sinh viên có sự hỗ trợ của những trò chơi và điểm kiểm tra của họ, đã được chấp nhận. </w:t>
      </w:r>
    </w:p>
    <w:p w14:paraId="093F2F29" w14:textId="77777777" w:rsidR="009B5166" w:rsidRDefault="00561091" w:rsidP="00561091">
      <w:pPr>
        <w:spacing w:before="40" w:after="0" w:line="240" w:lineRule="auto"/>
        <w:ind w:firstLine="284"/>
        <w:jc w:val="both"/>
        <w:rPr>
          <w:rFonts w:ascii="Times New Roman" w:hAnsi="Times New Roman" w:cs="Times New Roman"/>
          <w:bCs/>
          <w:spacing w:val="-4"/>
          <w:w w:val="98"/>
          <w:sz w:val="21"/>
          <w:szCs w:val="26"/>
        </w:rPr>
      </w:pPr>
      <w:r w:rsidRPr="00561091">
        <w:rPr>
          <w:rFonts w:ascii="Times New Roman" w:hAnsi="Times New Roman" w:cs="Times New Roman"/>
          <w:bCs/>
          <w:spacing w:val="-4"/>
          <w:w w:val="98"/>
          <w:sz w:val="21"/>
          <w:szCs w:val="26"/>
        </w:rPr>
        <w:t xml:space="preserve">Các kết luận sau tùy thuộc vào những điều kiện và hạn chế của nghiên cứu: (a) phương pháp thảo luận – thuyết trình hiệu quả hơn so với hướng dẫn các trò chơi trong việc dạy ứng dụng những nguyên tắc và khái niệm; (b) trải nghiệm với các trò chơi không ảnh hưởng đến điểm kiểm tra, vì vậy có vẻ những kiểu học có trò chơi hỗ trợ cũng dễ dàng cho những người mới bắt đầu sử dụng như cho những người sử dụng với trình độ trung cấp; và (c) lượng thời gian sử dụng bởi những sinh viên được dày kèm trò chơi đã không ảnh hưởng đáng kể đến điểm số của họ khi họ được quyền tự do lựa chọn lượng thời gian bỏ ra. </w:t>
      </w:r>
    </w:p>
    <w:p w14:paraId="379A1E71" w14:textId="77777777" w:rsidR="009B5166" w:rsidRDefault="00561091" w:rsidP="00561091">
      <w:pPr>
        <w:spacing w:before="40" w:after="0" w:line="240" w:lineRule="auto"/>
        <w:ind w:firstLine="284"/>
        <w:jc w:val="both"/>
        <w:rPr>
          <w:rFonts w:ascii="Times New Roman" w:hAnsi="Times New Roman" w:cs="Times New Roman"/>
          <w:bCs/>
          <w:spacing w:val="-4"/>
          <w:w w:val="98"/>
          <w:sz w:val="21"/>
          <w:szCs w:val="26"/>
        </w:rPr>
      </w:pPr>
      <w:r w:rsidRPr="00561091">
        <w:rPr>
          <w:rFonts w:ascii="Times New Roman" w:hAnsi="Times New Roman" w:cs="Times New Roman"/>
          <w:bCs/>
          <w:spacing w:val="-4"/>
          <w:w w:val="98"/>
          <w:sz w:val="21"/>
          <w:szCs w:val="26"/>
        </w:rPr>
        <w:t xml:space="preserve">Sự ảnh hưởng của kinh nghiệm có sẵn đối với chủ đề được kiểm tra theo hai cách. Đúng như dự đoán, có một sự tương quan tích cực giữa kinh nghiệm và điểm số của sinh viên. Tuy nhiên, không có sự khác biệt đáng kể nào đối với kinh nghiệm có sẵn giữa nhóm A, nhóm B và nhóm C. Do đó, có vẻ như kinh nghiệm có sẵn về chủ đề không phải là một biến số gây nhiễu trong nghiên cứu. </w:t>
      </w:r>
    </w:p>
    <w:p w14:paraId="25504459" w14:textId="5800F3E9" w:rsidR="00561091" w:rsidRPr="00561091" w:rsidRDefault="00561091" w:rsidP="00561091">
      <w:pPr>
        <w:spacing w:before="40" w:after="0" w:line="240" w:lineRule="auto"/>
        <w:ind w:firstLine="284"/>
        <w:jc w:val="both"/>
        <w:rPr>
          <w:rFonts w:ascii="Times New Roman" w:hAnsi="Times New Roman" w:cs="Times New Roman"/>
          <w:bCs/>
          <w:spacing w:val="-4"/>
          <w:w w:val="98"/>
          <w:sz w:val="21"/>
          <w:szCs w:val="26"/>
        </w:rPr>
      </w:pPr>
      <w:r w:rsidRPr="00561091">
        <w:rPr>
          <w:rFonts w:ascii="Times New Roman" w:hAnsi="Times New Roman" w:cs="Times New Roman"/>
          <w:bCs/>
          <w:spacing w:val="-4"/>
          <w:w w:val="98"/>
          <w:sz w:val="21"/>
          <w:szCs w:val="26"/>
        </w:rPr>
        <w:t>Nhiều kết quả chỉ ra rằng phương pháp giảng dạy thảo luận – thuyết trình có hiệu quả hơn so với phương pháp có “games” hỗ trợ trong việc giảng dạy các nguyên tắc và khái niệm được trình bày trong các điều kiện được mô tả. Khi được đưa ra lựa chọn, sinh viên ở các nhóm trò chơi dành ít thời gian hơn sinh viên ở nhóm bị kiểm soát. Sinh viên trong nhóm bị kiểm soát được giảng dạy trong những giờ linh hoạt trong khi các nhóm còn lại tham gia trong thời gian thí nghiệm</w:t>
      </w:r>
    </w:p>
    <w:p w14:paraId="1EBAA3DA" w14:textId="315CC392" w:rsidR="00DF384F" w:rsidRPr="00974357" w:rsidRDefault="009B5166" w:rsidP="00DF384F">
      <w:pPr>
        <w:spacing w:before="40" w:after="0" w:line="240" w:lineRule="auto"/>
        <w:jc w:val="both"/>
        <w:rPr>
          <w:rFonts w:ascii="Times New Roman" w:hAnsi="Times New Roman" w:cs="Times New Roman"/>
          <w:b/>
          <w:spacing w:val="-4"/>
          <w:w w:val="98"/>
          <w:sz w:val="21"/>
          <w:szCs w:val="26"/>
        </w:rPr>
      </w:pPr>
      <w:r>
        <w:rPr>
          <w:rFonts w:ascii="Times New Roman" w:hAnsi="Times New Roman" w:cs="Times New Roman"/>
          <w:b/>
          <w:spacing w:val="-4"/>
          <w:w w:val="98"/>
          <w:sz w:val="21"/>
          <w:szCs w:val="26"/>
        </w:rPr>
        <w:t>6</w:t>
      </w:r>
      <w:r w:rsidR="00DF384F" w:rsidRPr="00974357">
        <w:rPr>
          <w:rFonts w:ascii="Times New Roman" w:hAnsi="Times New Roman" w:cs="Times New Roman"/>
          <w:b/>
          <w:spacing w:val="-4"/>
          <w:w w:val="98"/>
          <w:sz w:val="21"/>
          <w:szCs w:val="26"/>
        </w:rPr>
        <w:t>. Kết luận</w:t>
      </w:r>
    </w:p>
    <w:p w14:paraId="792CB091" w14:textId="111F49F7" w:rsidR="00295441" w:rsidRPr="00035BD0" w:rsidRDefault="00035BD0" w:rsidP="00035BD0">
      <w:pPr>
        <w:spacing w:before="40" w:after="0" w:line="240" w:lineRule="auto"/>
        <w:ind w:firstLine="284"/>
        <w:jc w:val="both"/>
        <w:rPr>
          <w:rFonts w:ascii="Times New Roman" w:hAnsi="Times New Roman" w:cs="Times New Roman"/>
          <w:bCs/>
          <w:spacing w:val="-4"/>
          <w:w w:val="98"/>
          <w:sz w:val="21"/>
          <w:szCs w:val="26"/>
        </w:rPr>
      </w:pPr>
      <w:r w:rsidRPr="00035BD0">
        <w:rPr>
          <w:rFonts w:ascii="Times New Roman" w:hAnsi="Times New Roman" w:cs="Times New Roman"/>
          <w:bCs/>
          <w:spacing w:val="-4"/>
          <w:w w:val="98"/>
          <w:sz w:val="21"/>
          <w:szCs w:val="26"/>
        </w:rPr>
        <w:t xml:space="preserve">Khi hầu hết các nghiên cứu chỉ ra rằng nhìn chung sinh viên sử dụng GAI có thành tích ngang bằng hoặc tốt hơn so với sinh viên được hướng dẫn theo cách thông thường, nghĩa là sự khác biệt trong cách thực hiện được tìm thấy trong nghiên cứu cần được đánh giá một cách cẩn thận. Kết quả có thể khác nhau nếu tất cả sinh viên dành ít </w:t>
      </w:r>
      <w:r w:rsidRPr="00035BD0">
        <w:rPr>
          <w:rFonts w:ascii="Times New Roman" w:hAnsi="Times New Roman" w:cs="Times New Roman"/>
          <w:bCs/>
          <w:spacing w:val="-4"/>
          <w:w w:val="98"/>
          <w:sz w:val="21"/>
          <w:szCs w:val="26"/>
        </w:rPr>
        <w:lastRenderedPageBreak/>
        <w:t>nhất hai giờ để sử dụng chương trình trò chơi. Các nghiên cứu bổ sung nên so sánh các nhóm bằng cách kết hợp giữa phương pháp giảng dạy truyền thống với GAI và nên yêu cầu các nhóm sử dụng một lượng thời gian cụ thể cho công việc. Thách thức đặt ra cho người dạy tiếng Anh là phải tận dụng tốt hơn khả năng của các trò chơi trong môi trường học tập</w:t>
      </w:r>
    </w:p>
    <w:p w14:paraId="15C5E0A0" w14:textId="085D06ED" w:rsidR="00DF384F" w:rsidRPr="00974357" w:rsidRDefault="00DF384F" w:rsidP="00DF384F">
      <w:pPr>
        <w:spacing w:before="40" w:after="0" w:line="240" w:lineRule="auto"/>
        <w:jc w:val="both"/>
        <w:rPr>
          <w:rFonts w:ascii="Times New Roman" w:hAnsi="Times New Roman" w:cs="Times New Roman"/>
          <w:b/>
          <w:spacing w:val="-4"/>
          <w:w w:val="98"/>
          <w:sz w:val="21"/>
          <w:szCs w:val="26"/>
        </w:rPr>
      </w:pPr>
    </w:p>
    <w:p w14:paraId="6347237A" w14:textId="2D753454" w:rsidR="001B188B" w:rsidRPr="00974357" w:rsidRDefault="00DF384F" w:rsidP="00DF384F">
      <w:pPr>
        <w:spacing w:before="40" w:after="0" w:line="240" w:lineRule="auto"/>
        <w:jc w:val="both"/>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Tài liệu tham khảo</w:t>
      </w:r>
    </w:p>
    <w:p w14:paraId="18A992F1" w14:textId="77777777" w:rsidR="00035BD0" w:rsidRDefault="00035BD0" w:rsidP="00035BD0">
      <w:pPr>
        <w:spacing w:before="40" w:after="0" w:line="240" w:lineRule="auto"/>
        <w:ind w:left="284" w:hanging="284"/>
        <w:jc w:val="both"/>
        <w:rPr>
          <w:rFonts w:ascii="Times New Roman" w:hAnsi="Times New Roman" w:cs="Times New Roman"/>
          <w:spacing w:val="-4"/>
          <w:w w:val="98"/>
          <w:sz w:val="23"/>
          <w:szCs w:val="28"/>
        </w:rPr>
      </w:pPr>
      <w:r w:rsidRPr="00035BD0">
        <w:rPr>
          <w:rFonts w:ascii="Times New Roman" w:hAnsi="Times New Roman" w:cs="Times New Roman"/>
          <w:spacing w:val="-4"/>
          <w:w w:val="98"/>
          <w:sz w:val="23"/>
          <w:szCs w:val="28"/>
        </w:rPr>
        <w:t xml:space="preserve">Liu, W. (2015). Discussion on the Application of Educational Games in English Teaching in Primary Schools. Chinese Youth. </w:t>
      </w:r>
    </w:p>
    <w:p w14:paraId="387DD90A" w14:textId="77777777" w:rsidR="00035BD0" w:rsidRDefault="00035BD0" w:rsidP="00035BD0">
      <w:pPr>
        <w:spacing w:before="40" w:after="0" w:line="240" w:lineRule="auto"/>
        <w:ind w:left="284" w:hanging="284"/>
        <w:jc w:val="both"/>
        <w:rPr>
          <w:rFonts w:ascii="Times New Roman" w:hAnsi="Times New Roman" w:cs="Times New Roman"/>
          <w:spacing w:val="-4"/>
          <w:w w:val="98"/>
          <w:sz w:val="23"/>
          <w:szCs w:val="28"/>
        </w:rPr>
      </w:pPr>
      <w:r w:rsidRPr="00035BD0">
        <w:rPr>
          <w:rFonts w:ascii="Times New Roman" w:hAnsi="Times New Roman" w:cs="Times New Roman"/>
          <w:spacing w:val="-4"/>
          <w:w w:val="98"/>
          <w:sz w:val="23"/>
          <w:szCs w:val="28"/>
        </w:rPr>
        <w:t xml:space="preserve">Wang, G. (2009). Research on the Application of Educational Games in English Teaching. Shanghai: Shanghai Foreign Studies University. </w:t>
      </w:r>
    </w:p>
    <w:p w14:paraId="75FAFF2C" w14:textId="3C76E6B7" w:rsidR="00675072" w:rsidRPr="00675072" w:rsidRDefault="00035BD0" w:rsidP="00675072">
      <w:pPr>
        <w:spacing w:before="40" w:after="0" w:line="240" w:lineRule="auto"/>
        <w:ind w:left="426" w:hanging="426"/>
        <w:jc w:val="both"/>
        <w:rPr>
          <w:rFonts w:ascii="Times New Roman" w:hAnsi="Times New Roman" w:cs="Times New Roman"/>
          <w:spacing w:val="-4"/>
          <w:w w:val="98"/>
          <w:sz w:val="21"/>
          <w:szCs w:val="26"/>
          <w:lang w:val="de-DE"/>
        </w:rPr>
      </w:pPr>
      <w:r w:rsidRPr="00035BD0">
        <w:rPr>
          <w:rFonts w:ascii="Times New Roman" w:hAnsi="Times New Roman" w:cs="Times New Roman"/>
          <w:spacing w:val="-4"/>
          <w:w w:val="98"/>
          <w:sz w:val="23"/>
          <w:szCs w:val="28"/>
        </w:rPr>
        <w:t>http://www.puzzles.ca/wordsearch/kids_schl_supplies.html</w:t>
      </w:r>
    </w:p>
    <w:p w14:paraId="6170F554" w14:textId="51CE6315" w:rsidR="00D236E7" w:rsidRPr="00B0706E" w:rsidRDefault="00D236E7">
      <w:pPr>
        <w:rPr>
          <w:rFonts w:ascii="Times New Roman" w:hAnsi="Times New Roman" w:cs="Times New Roman"/>
          <w:b/>
          <w:spacing w:val="-4"/>
          <w:w w:val="98"/>
          <w:sz w:val="21"/>
          <w:szCs w:val="26"/>
          <w:lang w:val="de-DE"/>
        </w:rPr>
      </w:pPr>
      <w:r w:rsidRPr="00B0706E">
        <w:rPr>
          <w:rFonts w:ascii="Times New Roman" w:hAnsi="Times New Roman" w:cs="Times New Roman"/>
          <w:b/>
          <w:spacing w:val="-4"/>
          <w:w w:val="98"/>
          <w:sz w:val="21"/>
          <w:szCs w:val="26"/>
          <w:lang w:val="de-DE"/>
        </w:rPr>
        <w:br w:type="page"/>
      </w:r>
    </w:p>
    <w:p w14:paraId="45808942" w14:textId="77777777" w:rsidR="00F97ECF" w:rsidRPr="00B0706E" w:rsidRDefault="00F97ECF" w:rsidP="00DF384F">
      <w:pPr>
        <w:spacing w:before="40" w:after="0" w:line="240" w:lineRule="auto"/>
        <w:jc w:val="both"/>
        <w:rPr>
          <w:rFonts w:ascii="Times New Roman" w:hAnsi="Times New Roman" w:cs="Times New Roman"/>
          <w:b/>
          <w:spacing w:val="-4"/>
          <w:w w:val="98"/>
          <w:sz w:val="21"/>
          <w:szCs w:val="26"/>
          <w:lang w:val="de-DE"/>
        </w:rPr>
      </w:pPr>
    </w:p>
    <w:tbl>
      <w:tblPr>
        <w:tblStyle w:val="TableGrid"/>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3114"/>
        <w:gridCol w:w="2977"/>
        <w:gridCol w:w="2976"/>
      </w:tblGrid>
      <w:tr w:rsidR="00974357" w:rsidRPr="00974357" w14:paraId="7F00AF71" w14:textId="77777777" w:rsidTr="00974357">
        <w:trPr>
          <w:trHeight w:val="418"/>
        </w:trPr>
        <w:tc>
          <w:tcPr>
            <w:tcW w:w="9067" w:type="dxa"/>
            <w:gridSpan w:val="3"/>
            <w:shd w:val="clear" w:color="auto" w:fill="FFFFFF" w:themeFill="background1"/>
            <w:vAlign w:val="center"/>
          </w:tcPr>
          <w:bookmarkEnd w:id="0"/>
          <w:bookmarkEnd w:id="1"/>
          <w:bookmarkEnd w:id="2"/>
          <w:p w14:paraId="6F1E7879" w14:textId="77777777" w:rsidR="00120037" w:rsidRPr="00974357" w:rsidRDefault="00120037" w:rsidP="0072694B">
            <w:pPr>
              <w:jc w:val="center"/>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Yêu cầu</w:t>
            </w:r>
            <w:r w:rsidR="00DC62D1" w:rsidRPr="00974357">
              <w:rPr>
                <w:rFonts w:ascii="Times New Roman" w:hAnsi="Times New Roman" w:cs="Times New Roman"/>
                <w:b/>
                <w:spacing w:val="-4"/>
                <w:w w:val="98"/>
                <w:sz w:val="21"/>
                <w:szCs w:val="26"/>
              </w:rPr>
              <w:t xml:space="preserve"> về khổ giấy, số chữ, font chữ,…</w:t>
            </w:r>
          </w:p>
        </w:tc>
      </w:tr>
      <w:tr w:rsidR="00974357" w:rsidRPr="00974357" w14:paraId="202B5BDD" w14:textId="77777777" w:rsidTr="00974357">
        <w:trPr>
          <w:trHeight w:val="854"/>
        </w:trPr>
        <w:tc>
          <w:tcPr>
            <w:tcW w:w="3114" w:type="dxa"/>
            <w:shd w:val="clear" w:color="auto" w:fill="FFFFFF" w:themeFill="background1"/>
          </w:tcPr>
          <w:p w14:paraId="58577B0F" w14:textId="77777777" w:rsidR="00120037" w:rsidRPr="00974357" w:rsidRDefault="00120037" w:rsidP="00312C85">
            <w:pPr>
              <w:spacing w:before="120"/>
              <w:ind w:left="170" w:hanging="142"/>
              <w:jc w:val="both"/>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 xml:space="preserve">Lưu ý tác giả gửi bài: </w:t>
            </w:r>
          </w:p>
          <w:p w14:paraId="2F18D5C7" w14:textId="77777777" w:rsidR="00120037" w:rsidRPr="00974357" w:rsidRDefault="00120037" w:rsidP="0006781E">
            <w:pPr>
              <w:ind w:left="172" w:hanging="143"/>
              <w:jc w:val="both"/>
              <w:rPr>
                <w:rFonts w:ascii="Times New Roman" w:hAnsi="Times New Roman" w:cs="Times New Roman"/>
                <w:spacing w:val="-4"/>
                <w:w w:val="98"/>
                <w:sz w:val="21"/>
                <w:szCs w:val="26"/>
              </w:rPr>
            </w:pPr>
            <w:r w:rsidRPr="00974357">
              <w:rPr>
                <w:rFonts w:ascii="Times New Roman" w:hAnsi="Times New Roman" w:cs="Times New Roman"/>
                <w:spacing w:val="-4"/>
                <w:w w:val="98"/>
                <w:sz w:val="21"/>
                <w:szCs w:val="26"/>
              </w:rPr>
              <w:t xml:space="preserve">- Tối đa 6000 chữ, </w:t>
            </w:r>
          </w:p>
          <w:p w14:paraId="66CDF946" w14:textId="77777777" w:rsidR="00120037" w:rsidRPr="00974357" w:rsidRDefault="00120037" w:rsidP="0006781E">
            <w:pPr>
              <w:ind w:left="172" w:hanging="143"/>
              <w:jc w:val="both"/>
              <w:rPr>
                <w:rFonts w:ascii="Times New Roman" w:hAnsi="Times New Roman" w:cs="Times New Roman"/>
                <w:spacing w:val="-4"/>
                <w:w w:val="98"/>
                <w:sz w:val="21"/>
                <w:szCs w:val="26"/>
              </w:rPr>
            </w:pPr>
            <w:r w:rsidRPr="00974357">
              <w:rPr>
                <w:rFonts w:ascii="Times New Roman" w:hAnsi="Times New Roman" w:cs="Times New Roman"/>
                <w:spacing w:val="-4"/>
                <w:w w:val="98"/>
                <w:sz w:val="21"/>
                <w:szCs w:val="26"/>
              </w:rPr>
              <w:t>- Tối thiểu 4000 chữ</w:t>
            </w:r>
          </w:p>
          <w:p w14:paraId="06E0E54C" w14:textId="77777777" w:rsidR="00D02056" w:rsidRPr="00974357" w:rsidRDefault="00D02056" w:rsidP="0006781E">
            <w:pPr>
              <w:ind w:left="172" w:hanging="143"/>
              <w:jc w:val="both"/>
              <w:rPr>
                <w:rFonts w:ascii="Times New Roman" w:hAnsi="Times New Roman" w:cs="Times New Roman"/>
                <w:spacing w:val="-4"/>
                <w:w w:val="98"/>
                <w:sz w:val="21"/>
                <w:szCs w:val="26"/>
              </w:rPr>
            </w:pPr>
            <w:r w:rsidRPr="00974357">
              <w:rPr>
                <w:rFonts w:ascii="Times New Roman" w:hAnsi="Times New Roman" w:cs="Times New Roman"/>
                <w:spacing w:val="-4"/>
                <w:w w:val="98"/>
                <w:sz w:val="21"/>
                <w:szCs w:val="26"/>
              </w:rPr>
              <w:t>- Quy cách trình bày theo quy định (như ở đây).</w:t>
            </w:r>
          </w:p>
          <w:p w14:paraId="7CC9598A" w14:textId="77777777" w:rsidR="00120037" w:rsidRPr="00974357" w:rsidRDefault="00120037" w:rsidP="00295441">
            <w:pPr>
              <w:ind w:left="172" w:hanging="143"/>
              <w:jc w:val="both"/>
              <w:rPr>
                <w:rFonts w:ascii="Times New Roman" w:eastAsiaTheme="minorEastAsia" w:hAnsi="Times New Roman" w:cstheme="majorHAnsi"/>
                <w:b/>
                <w:bCs/>
                <w:spacing w:val="-4"/>
                <w:w w:val="98"/>
                <w:sz w:val="21"/>
                <w:szCs w:val="21"/>
              </w:rPr>
            </w:pPr>
          </w:p>
        </w:tc>
        <w:tc>
          <w:tcPr>
            <w:tcW w:w="2977" w:type="dxa"/>
            <w:shd w:val="clear" w:color="auto" w:fill="FFFFFF" w:themeFill="background1"/>
          </w:tcPr>
          <w:p w14:paraId="537D0788" w14:textId="77777777" w:rsidR="00120037" w:rsidRPr="00974357" w:rsidRDefault="00F97ECF" w:rsidP="00312C85">
            <w:pPr>
              <w:spacing w:before="120"/>
              <w:ind w:left="170" w:hanging="142"/>
              <w:jc w:val="both"/>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Quy cách trình bày bản thảo:</w:t>
            </w:r>
          </w:p>
          <w:p w14:paraId="7E96C4BE" w14:textId="77777777" w:rsidR="00120037" w:rsidRPr="00974357" w:rsidRDefault="00D02056" w:rsidP="00B45A2F">
            <w:pPr>
              <w:ind w:left="29"/>
              <w:jc w:val="both"/>
              <w:rPr>
                <w:rFonts w:ascii="Times New Roman" w:hAnsi="Times New Roman" w:cs="Times New Roman"/>
                <w:spacing w:val="-4"/>
                <w:w w:val="98"/>
                <w:sz w:val="21"/>
                <w:szCs w:val="26"/>
              </w:rPr>
            </w:pPr>
            <w:r w:rsidRPr="00974357">
              <w:rPr>
                <w:rFonts w:ascii="Times New Roman" w:hAnsi="Times New Roman" w:cs="Times New Roman"/>
                <w:spacing w:val="-4"/>
                <w:w w:val="98"/>
                <w:sz w:val="21"/>
                <w:szCs w:val="26"/>
              </w:rPr>
              <w:t xml:space="preserve">- </w:t>
            </w:r>
            <w:r w:rsidR="00120037" w:rsidRPr="00974357">
              <w:rPr>
                <w:rFonts w:ascii="Times New Roman" w:hAnsi="Times New Roman" w:cs="Times New Roman"/>
                <w:spacing w:val="-4"/>
                <w:w w:val="98"/>
                <w:sz w:val="21"/>
                <w:szCs w:val="26"/>
              </w:rPr>
              <w:t>Khổ A4</w:t>
            </w:r>
          </w:p>
          <w:p w14:paraId="7906B324" w14:textId="77777777" w:rsidR="00120037" w:rsidRPr="00974357" w:rsidRDefault="00D02056" w:rsidP="00B45A2F">
            <w:pPr>
              <w:ind w:left="29"/>
              <w:jc w:val="both"/>
              <w:rPr>
                <w:rFonts w:ascii="Times New Roman" w:hAnsi="Times New Roman" w:cs="Times New Roman"/>
                <w:spacing w:val="-4"/>
                <w:w w:val="98"/>
                <w:sz w:val="21"/>
                <w:szCs w:val="26"/>
              </w:rPr>
            </w:pPr>
            <w:r w:rsidRPr="00974357">
              <w:rPr>
                <w:rFonts w:ascii="Times New Roman" w:hAnsi="Times New Roman" w:cs="Times New Roman"/>
                <w:spacing w:val="-4"/>
                <w:w w:val="98"/>
                <w:sz w:val="21"/>
                <w:szCs w:val="26"/>
              </w:rPr>
              <w:t xml:space="preserve">- </w:t>
            </w:r>
            <w:r w:rsidR="00DC62D1" w:rsidRPr="00974357">
              <w:rPr>
                <w:rFonts w:ascii="Times New Roman" w:hAnsi="Times New Roman" w:cs="Times New Roman"/>
                <w:spacing w:val="-4"/>
                <w:w w:val="98"/>
                <w:sz w:val="21"/>
                <w:szCs w:val="26"/>
              </w:rPr>
              <w:t>Lề t</w:t>
            </w:r>
            <w:r w:rsidR="00120037" w:rsidRPr="00974357">
              <w:rPr>
                <w:rFonts w:ascii="Times New Roman" w:hAnsi="Times New Roman" w:cs="Times New Roman"/>
                <w:spacing w:val="-4"/>
                <w:w w:val="98"/>
                <w:sz w:val="21"/>
                <w:szCs w:val="26"/>
              </w:rPr>
              <w:t>rên</w:t>
            </w:r>
            <w:r w:rsidR="00563C55" w:rsidRPr="00974357">
              <w:rPr>
                <w:rFonts w:ascii="Times New Roman" w:hAnsi="Times New Roman" w:cs="Times New Roman"/>
                <w:spacing w:val="-4"/>
                <w:w w:val="98"/>
                <w:sz w:val="21"/>
                <w:szCs w:val="26"/>
              </w:rPr>
              <w:t>: 3.</w:t>
            </w:r>
            <w:r w:rsidR="002210B9" w:rsidRPr="00974357">
              <w:rPr>
                <w:rFonts w:ascii="Times New Roman" w:hAnsi="Times New Roman" w:cs="Times New Roman"/>
                <w:spacing w:val="-4"/>
                <w:w w:val="98"/>
                <w:sz w:val="21"/>
                <w:szCs w:val="26"/>
              </w:rPr>
              <w:t>5</w:t>
            </w:r>
            <w:r w:rsidR="00563C55" w:rsidRPr="00974357">
              <w:rPr>
                <w:rFonts w:ascii="Times New Roman" w:hAnsi="Times New Roman" w:cs="Times New Roman"/>
                <w:spacing w:val="-4"/>
                <w:w w:val="98"/>
                <w:sz w:val="21"/>
                <w:szCs w:val="26"/>
              </w:rPr>
              <w:t xml:space="preserve">; </w:t>
            </w:r>
            <w:r w:rsidR="00DC62D1" w:rsidRPr="00974357">
              <w:rPr>
                <w:rFonts w:ascii="Times New Roman" w:hAnsi="Times New Roman" w:cs="Times New Roman"/>
                <w:spacing w:val="-4"/>
                <w:w w:val="98"/>
                <w:sz w:val="21"/>
                <w:szCs w:val="26"/>
              </w:rPr>
              <w:t>lề d</w:t>
            </w:r>
            <w:r w:rsidR="00120037" w:rsidRPr="00974357">
              <w:rPr>
                <w:rFonts w:ascii="Times New Roman" w:hAnsi="Times New Roman" w:cs="Times New Roman"/>
                <w:spacing w:val="-4"/>
                <w:w w:val="98"/>
                <w:sz w:val="21"/>
                <w:szCs w:val="26"/>
              </w:rPr>
              <w:t>ưới</w:t>
            </w:r>
            <w:r w:rsidR="00563C55" w:rsidRPr="00974357">
              <w:rPr>
                <w:rFonts w:ascii="Times New Roman" w:hAnsi="Times New Roman" w:cs="Times New Roman"/>
                <w:spacing w:val="-4"/>
                <w:w w:val="98"/>
                <w:sz w:val="21"/>
                <w:szCs w:val="26"/>
              </w:rPr>
              <w:t>: 3.8</w:t>
            </w:r>
          </w:p>
          <w:p w14:paraId="111371AE" w14:textId="77777777" w:rsidR="00563C55" w:rsidRPr="00974357" w:rsidRDefault="00D02056" w:rsidP="00B45A2F">
            <w:pPr>
              <w:ind w:left="29"/>
              <w:jc w:val="both"/>
              <w:rPr>
                <w:rFonts w:ascii="Times New Roman" w:hAnsi="Times New Roman" w:cs="Times New Roman"/>
                <w:spacing w:val="-4"/>
                <w:w w:val="98"/>
                <w:sz w:val="21"/>
                <w:szCs w:val="26"/>
              </w:rPr>
            </w:pPr>
            <w:r w:rsidRPr="00974357">
              <w:rPr>
                <w:rFonts w:ascii="Times New Roman" w:hAnsi="Times New Roman" w:cs="Times New Roman"/>
                <w:spacing w:val="-4"/>
                <w:w w:val="98"/>
                <w:sz w:val="21"/>
                <w:szCs w:val="26"/>
              </w:rPr>
              <w:t xml:space="preserve">- </w:t>
            </w:r>
            <w:r w:rsidR="00DC62D1" w:rsidRPr="00974357">
              <w:rPr>
                <w:rFonts w:ascii="Times New Roman" w:hAnsi="Times New Roman" w:cs="Times New Roman"/>
                <w:spacing w:val="-4"/>
                <w:w w:val="98"/>
                <w:sz w:val="21"/>
                <w:szCs w:val="26"/>
              </w:rPr>
              <w:t>lề t</w:t>
            </w:r>
            <w:r w:rsidR="00563C55" w:rsidRPr="00974357">
              <w:rPr>
                <w:rFonts w:ascii="Times New Roman" w:hAnsi="Times New Roman" w:cs="Times New Roman"/>
                <w:spacing w:val="-4"/>
                <w:w w:val="98"/>
                <w:sz w:val="21"/>
                <w:szCs w:val="26"/>
              </w:rPr>
              <w:t xml:space="preserve">rái: 2.5; </w:t>
            </w:r>
            <w:r w:rsidR="00DC62D1" w:rsidRPr="00974357">
              <w:rPr>
                <w:rFonts w:ascii="Times New Roman" w:hAnsi="Times New Roman" w:cs="Times New Roman"/>
                <w:spacing w:val="-4"/>
                <w:w w:val="98"/>
                <w:sz w:val="21"/>
                <w:szCs w:val="26"/>
              </w:rPr>
              <w:t>lề p</w:t>
            </w:r>
            <w:r w:rsidR="00563C55" w:rsidRPr="00974357">
              <w:rPr>
                <w:rFonts w:ascii="Times New Roman" w:hAnsi="Times New Roman" w:cs="Times New Roman"/>
                <w:spacing w:val="-4"/>
                <w:w w:val="98"/>
                <w:sz w:val="21"/>
                <w:szCs w:val="26"/>
              </w:rPr>
              <w:t>hải: 2.5</w:t>
            </w:r>
          </w:p>
          <w:p w14:paraId="31FCCE98" w14:textId="77777777" w:rsidR="00295441" w:rsidRPr="00974357" w:rsidRDefault="00D02056" w:rsidP="00B45A2F">
            <w:pPr>
              <w:ind w:left="29"/>
              <w:jc w:val="both"/>
              <w:rPr>
                <w:rFonts w:ascii="Times New Roman" w:hAnsi="Times New Roman" w:cs="Times New Roman"/>
                <w:spacing w:val="-4"/>
                <w:w w:val="98"/>
                <w:sz w:val="21"/>
                <w:szCs w:val="26"/>
              </w:rPr>
            </w:pPr>
            <w:r w:rsidRPr="00974357">
              <w:rPr>
                <w:rFonts w:ascii="Times New Roman" w:hAnsi="Times New Roman" w:cs="Times New Roman"/>
                <w:spacing w:val="-4"/>
                <w:w w:val="98"/>
                <w:sz w:val="21"/>
                <w:szCs w:val="26"/>
              </w:rPr>
              <w:t xml:space="preserve">- </w:t>
            </w:r>
            <w:r w:rsidR="00295441" w:rsidRPr="00974357">
              <w:rPr>
                <w:rFonts w:ascii="Times New Roman" w:hAnsi="Times New Roman" w:cs="Times New Roman"/>
                <w:spacing w:val="-4"/>
                <w:w w:val="98"/>
                <w:sz w:val="21"/>
                <w:szCs w:val="26"/>
              </w:rPr>
              <w:t>Header: 2.5</w:t>
            </w:r>
          </w:p>
          <w:p w14:paraId="4A8E6167" w14:textId="77777777" w:rsidR="00120037" w:rsidRPr="00974357" w:rsidRDefault="00D02056" w:rsidP="00F97ECF">
            <w:pPr>
              <w:ind w:left="29"/>
              <w:jc w:val="both"/>
              <w:rPr>
                <w:rFonts w:ascii="Times New Roman" w:hAnsi="Times New Roman" w:cs="Times New Roman"/>
                <w:spacing w:val="-4"/>
                <w:w w:val="98"/>
                <w:sz w:val="21"/>
                <w:szCs w:val="26"/>
              </w:rPr>
            </w:pPr>
            <w:r w:rsidRPr="00974357">
              <w:rPr>
                <w:rFonts w:ascii="Times New Roman" w:hAnsi="Times New Roman" w:cs="Times New Roman"/>
                <w:spacing w:val="-4"/>
                <w:w w:val="98"/>
                <w:sz w:val="21"/>
                <w:szCs w:val="26"/>
              </w:rPr>
              <w:t xml:space="preserve">- </w:t>
            </w:r>
            <w:r w:rsidR="00295441" w:rsidRPr="00974357">
              <w:rPr>
                <w:rFonts w:ascii="Times New Roman" w:hAnsi="Times New Roman" w:cs="Times New Roman"/>
                <w:spacing w:val="-4"/>
                <w:w w:val="98"/>
                <w:sz w:val="21"/>
                <w:szCs w:val="26"/>
              </w:rPr>
              <w:t>Footer: 2.5</w:t>
            </w:r>
          </w:p>
        </w:tc>
        <w:tc>
          <w:tcPr>
            <w:tcW w:w="2976" w:type="dxa"/>
            <w:shd w:val="clear" w:color="auto" w:fill="FFFFFF" w:themeFill="background1"/>
          </w:tcPr>
          <w:p w14:paraId="533B917F" w14:textId="77777777" w:rsidR="00120037" w:rsidRPr="00974357" w:rsidRDefault="00120037" w:rsidP="00312C85">
            <w:pPr>
              <w:spacing w:before="120"/>
              <w:ind w:left="170" w:hanging="142"/>
              <w:jc w:val="both"/>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 xml:space="preserve">Về font chữ: </w:t>
            </w:r>
          </w:p>
          <w:p w14:paraId="2F499040" w14:textId="77777777" w:rsidR="00120037" w:rsidRPr="00974357" w:rsidRDefault="00D02056" w:rsidP="00B45A2F">
            <w:pPr>
              <w:ind w:left="29"/>
              <w:jc w:val="both"/>
              <w:rPr>
                <w:rFonts w:ascii="Times New Roman" w:hAnsi="Times New Roman" w:cs="Times New Roman"/>
                <w:spacing w:val="-4"/>
                <w:w w:val="98"/>
                <w:sz w:val="21"/>
                <w:szCs w:val="26"/>
              </w:rPr>
            </w:pPr>
            <w:r w:rsidRPr="00974357">
              <w:rPr>
                <w:rFonts w:ascii="Times New Roman" w:hAnsi="Times New Roman" w:cs="Times New Roman"/>
                <w:spacing w:val="-4"/>
                <w:w w:val="98"/>
                <w:sz w:val="21"/>
                <w:szCs w:val="26"/>
              </w:rPr>
              <w:t xml:space="preserve">- </w:t>
            </w:r>
            <w:r w:rsidR="00120037" w:rsidRPr="00974357">
              <w:rPr>
                <w:rFonts w:ascii="Times New Roman" w:hAnsi="Times New Roman" w:cs="Times New Roman"/>
                <w:spacing w:val="-4"/>
                <w:w w:val="98"/>
                <w:sz w:val="21"/>
                <w:szCs w:val="26"/>
              </w:rPr>
              <w:t>Font:</w:t>
            </w:r>
            <w:r w:rsidR="00563C55" w:rsidRPr="00974357">
              <w:rPr>
                <w:rFonts w:ascii="Times New Roman" w:hAnsi="Times New Roman" w:cs="Times New Roman"/>
                <w:spacing w:val="-4"/>
                <w:w w:val="98"/>
                <w:sz w:val="21"/>
                <w:szCs w:val="26"/>
              </w:rPr>
              <w:t xml:space="preserve"> Times New Roman</w:t>
            </w:r>
          </w:p>
          <w:p w14:paraId="342FBC4B" w14:textId="77777777" w:rsidR="00120037" w:rsidRPr="00974357" w:rsidRDefault="00D02056" w:rsidP="00B45A2F">
            <w:pPr>
              <w:ind w:left="29"/>
              <w:jc w:val="both"/>
              <w:rPr>
                <w:rFonts w:ascii="Times New Roman" w:hAnsi="Times New Roman" w:cs="Times New Roman"/>
                <w:spacing w:val="-4"/>
                <w:w w:val="98"/>
                <w:sz w:val="21"/>
                <w:szCs w:val="26"/>
              </w:rPr>
            </w:pPr>
            <w:r w:rsidRPr="00974357">
              <w:rPr>
                <w:rFonts w:ascii="Times New Roman" w:hAnsi="Times New Roman" w:cs="Times New Roman"/>
                <w:spacing w:val="-4"/>
                <w:w w:val="98"/>
                <w:sz w:val="21"/>
                <w:szCs w:val="26"/>
              </w:rPr>
              <w:t xml:space="preserve">- </w:t>
            </w:r>
            <w:r w:rsidR="00120037" w:rsidRPr="00974357">
              <w:rPr>
                <w:rFonts w:ascii="Times New Roman" w:hAnsi="Times New Roman" w:cs="Times New Roman"/>
                <w:spacing w:val="-4"/>
                <w:w w:val="98"/>
                <w:sz w:val="21"/>
                <w:szCs w:val="26"/>
              </w:rPr>
              <w:t>Cỡ chữ:</w:t>
            </w:r>
            <w:r w:rsidR="00563C55" w:rsidRPr="00974357">
              <w:rPr>
                <w:rFonts w:ascii="Times New Roman" w:hAnsi="Times New Roman" w:cs="Times New Roman"/>
                <w:spacing w:val="-4"/>
                <w:w w:val="98"/>
                <w:sz w:val="21"/>
                <w:szCs w:val="26"/>
              </w:rPr>
              <w:t xml:space="preserve"> 10</w:t>
            </w:r>
            <w:r w:rsidR="00DC62D1" w:rsidRPr="00974357">
              <w:rPr>
                <w:rFonts w:ascii="Times New Roman" w:hAnsi="Times New Roman" w:cs="Times New Roman"/>
                <w:spacing w:val="-4"/>
                <w:w w:val="98"/>
                <w:sz w:val="21"/>
                <w:szCs w:val="26"/>
              </w:rPr>
              <w:t>.</w:t>
            </w:r>
            <w:r w:rsidR="00563C55" w:rsidRPr="00974357">
              <w:rPr>
                <w:rFonts w:ascii="Times New Roman" w:hAnsi="Times New Roman" w:cs="Times New Roman"/>
                <w:spacing w:val="-4"/>
                <w:w w:val="98"/>
                <w:sz w:val="21"/>
                <w:szCs w:val="26"/>
              </w:rPr>
              <w:t>5</w:t>
            </w:r>
          </w:p>
          <w:p w14:paraId="2657694E" w14:textId="77777777" w:rsidR="00120037" w:rsidRPr="00974357" w:rsidRDefault="00D02056" w:rsidP="00B45A2F">
            <w:pPr>
              <w:ind w:left="29"/>
              <w:jc w:val="both"/>
              <w:rPr>
                <w:rFonts w:ascii="Times New Roman" w:hAnsi="Times New Roman" w:cs="Times New Roman"/>
                <w:spacing w:val="-4"/>
                <w:w w:val="98"/>
                <w:sz w:val="21"/>
                <w:szCs w:val="26"/>
              </w:rPr>
            </w:pPr>
            <w:r w:rsidRPr="00974357">
              <w:rPr>
                <w:rFonts w:ascii="Times New Roman" w:hAnsi="Times New Roman" w:cs="Times New Roman"/>
                <w:spacing w:val="-4"/>
                <w:w w:val="98"/>
                <w:sz w:val="21"/>
                <w:szCs w:val="26"/>
              </w:rPr>
              <w:t xml:space="preserve">- </w:t>
            </w:r>
            <w:r w:rsidR="00120037" w:rsidRPr="00974357">
              <w:rPr>
                <w:rFonts w:ascii="Times New Roman" w:hAnsi="Times New Roman" w:cs="Times New Roman"/>
                <w:spacing w:val="-4"/>
                <w:w w:val="98"/>
                <w:sz w:val="21"/>
                <w:szCs w:val="26"/>
              </w:rPr>
              <w:t>Cách dòng: single</w:t>
            </w:r>
          </w:p>
          <w:p w14:paraId="026FA9EF" w14:textId="77777777" w:rsidR="00120037" w:rsidRPr="00974357" w:rsidRDefault="00D02056" w:rsidP="00F97ECF">
            <w:pPr>
              <w:ind w:left="29"/>
              <w:jc w:val="both"/>
              <w:rPr>
                <w:rFonts w:ascii="Times New Roman" w:hAnsi="Times New Roman" w:cs="Times New Roman"/>
                <w:spacing w:val="-4"/>
                <w:w w:val="98"/>
                <w:sz w:val="21"/>
                <w:szCs w:val="26"/>
              </w:rPr>
            </w:pPr>
            <w:r w:rsidRPr="00974357">
              <w:rPr>
                <w:rFonts w:ascii="Times New Roman" w:hAnsi="Times New Roman" w:cs="Times New Roman"/>
                <w:spacing w:val="-4"/>
                <w:w w:val="98"/>
                <w:sz w:val="21"/>
                <w:szCs w:val="26"/>
              </w:rPr>
              <w:t xml:space="preserve">- </w:t>
            </w:r>
            <w:r w:rsidR="00120037" w:rsidRPr="00974357">
              <w:rPr>
                <w:rFonts w:ascii="Times New Roman" w:hAnsi="Times New Roman" w:cs="Times New Roman"/>
                <w:spacing w:val="-4"/>
                <w:w w:val="98"/>
                <w:sz w:val="21"/>
                <w:szCs w:val="26"/>
              </w:rPr>
              <w:t>Cách trên, cách dưới: 0</w:t>
            </w:r>
            <w:r w:rsidR="00563C55" w:rsidRPr="00974357">
              <w:rPr>
                <w:rFonts w:ascii="Times New Roman" w:hAnsi="Times New Roman" w:cs="Times New Roman"/>
                <w:spacing w:val="-4"/>
                <w:w w:val="98"/>
                <w:sz w:val="21"/>
                <w:szCs w:val="26"/>
              </w:rPr>
              <w:t>pt</w:t>
            </w:r>
          </w:p>
          <w:p w14:paraId="10D6EC13" w14:textId="77777777" w:rsidR="001B188B" w:rsidRPr="00974357" w:rsidRDefault="00D02056" w:rsidP="0021765F">
            <w:pPr>
              <w:ind w:left="29"/>
              <w:jc w:val="both"/>
              <w:rPr>
                <w:rFonts w:ascii="Times New Roman" w:hAnsi="Times New Roman" w:cs="Times New Roman"/>
                <w:spacing w:val="-4"/>
                <w:w w:val="98"/>
                <w:sz w:val="21"/>
                <w:szCs w:val="26"/>
              </w:rPr>
            </w:pPr>
            <w:r w:rsidRPr="00974357">
              <w:rPr>
                <w:rFonts w:ascii="Times New Roman" w:hAnsi="Times New Roman" w:cs="Times New Roman"/>
                <w:spacing w:val="-4"/>
                <w:w w:val="98"/>
                <w:sz w:val="21"/>
                <w:szCs w:val="26"/>
              </w:rPr>
              <w:t xml:space="preserve">- </w:t>
            </w:r>
            <w:r w:rsidR="0021765F" w:rsidRPr="00974357">
              <w:rPr>
                <w:rFonts w:ascii="Times New Roman" w:hAnsi="Times New Roman" w:cs="Times New Roman"/>
                <w:spacing w:val="-4"/>
                <w:w w:val="98"/>
                <w:sz w:val="21"/>
                <w:szCs w:val="26"/>
              </w:rPr>
              <w:t>Thụt vào đầu dòng</w:t>
            </w:r>
            <w:r w:rsidR="001B188B" w:rsidRPr="00974357">
              <w:rPr>
                <w:rFonts w:ascii="Times New Roman" w:hAnsi="Times New Roman" w:cs="Times New Roman"/>
                <w:spacing w:val="-4"/>
                <w:w w:val="98"/>
                <w:sz w:val="21"/>
                <w:szCs w:val="26"/>
              </w:rPr>
              <w:t>: 0.5 cm</w:t>
            </w:r>
          </w:p>
        </w:tc>
      </w:tr>
    </w:tbl>
    <w:p w14:paraId="3A6FF84A" w14:textId="77777777" w:rsidR="0021765F" w:rsidRPr="00974357" w:rsidRDefault="0021765F" w:rsidP="0072694B">
      <w:pPr>
        <w:tabs>
          <w:tab w:val="left" w:pos="567"/>
        </w:tabs>
        <w:autoSpaceDE w:val="0"/>
        <w:autoSpaceDN w:val="0"/>
        <w:adjustRightInd w:val="0"/>
        <w:spacing w:before="40" w:after="0" w:line="240" w:lineRule="auto"/>
        <w:ind w:left="360"/>
        <w:contextualSpacing/>
        <w:jc w:val="both"/>
        <w:rPr>
          <w:rFonts w:ascii="Times New Roman" w:eastAsiaTheme="minorEastAsia" w:hAnsi="Times New Roman" w:cs="Times New Roman"/>
          <w:b/>
          <w:spacing w:val="-4"/>
          <w:w w:val="98"/>
          <w:sz w:val="21"/>
          <w:szCs w:val="21"/>
        </w:rPr>
      </w:pPr>
    </w:p>
    <w:p w14:paraId="749501E7" w14:textId="77777777" w:rsidR="00E157FE" w:rsidRPr="00974357" w:rsidRDefault="00E157FE" w:rsidP="0072694B">
      <w:pPr>
        <w:tabs>
          <w:tab w:val="left" w:pos="567"/>
        </w:tabs>
        <w:autoSpaceDE w:val="0"/>
        <w:autoSpaceDN w:val="0"/>
        <w:adjustRightInd w:val="0"/>
        <w:spacing w:before="40" w:after="0" w:line="240" w:lineRule="auto"/>
        <w:ind w:left="360"/>
        <w:contextualSpacing/>
        <w:jc w:val="both"/>
        <w:rPr>
          <w:rFonts w:ascii="Times New Roman" w:eastAsiaTheme="minorEastAsia" w:hAnsi="Times New Roman" w:cs="Times New Roman"/>
          <w:b/>
          <w:spacing w:val="-4"/>
          <w:w w:val="98"/>
          <w:sz w:val="21"/>
          <w:szCs w:val="21"/>
        </w:rPr>
      </w:pPr>
      <w:r w:rsidRPr="00974357">
        <w:rPr>
          <w:rFonts w:ascii="Times New Roman" w:eastAsiaTheme="minorEastAsia" w:hAnsi="Times New Roman" w:cs="Times New Roman"/>
          <w:b/>
          <w:spacing w:val="-4"/>
          <w:w w:val="98"/>
          <w:sz w:val="21"/>
          <w:szCs w:val="21"/>
        </w:rPr>
        <w:t>Chẳng hạn mẫu như sau:</w:t>
      </w:r>
    </w:p>
    <w:p w14:paraId="1376DEA7" w14:textId="77777777" w:rsidR="00E157FE" w:rsidRPr="00974357" w:rsidRDefault="00140CD7" w:rsidP="0072694B">
      <w:pPr>
        <w:tabs>
          <w:tab w:val="left" w:pos="567"/>
        </w:tabs>
        <w:autoSpaceDE w:val="0"/>
        <w:autoSpaceDN w:val="0"/>
        <w:adjustRightInd w:val="0"/>
        <w:spacing w:before="40" w:after="0" w:line="240" w:lineRule="auto"/>
        <w:ind w:left="360"/>
        <w:contextualSpacing/>
        <w:jc w:val="both"/>
        <w:rPr>
          <w:rFonts w:ascii="Times New Roman" w:eastAsiaTheme="minorEastAsia" w:hAnsi="Times New Roman" w:cs="Times New Roman"/>
          <w:b/>
          <w:spacing w:val="-4"/>
          <w:w w:val="98"/>
          <w:sz w:val="21"/>
          <w:szCs w:val="21"/>
        </w:rPr>
      </w:pPr>
      <w:r w:rsidRPr="00974357">
        <w:rPr>
          <w:rFonts w:ascii="Times New Roman" w:eastAsiaTheme="minorEastAsia" w:hAnsi="Times New Roman" w:cs="Times New Roman"/>
          <w:b/>
          <w:spacing w:val="-4"/>
          <w:w w:val="98"/>
          <w:sz w:val="21"/>
          <w:szCs w:val="21"/>
        </w:rPr>
        <w:t>Page Setup</w:t>
      </w:r>
    </w:p>
    <w:p w14:paraId="52485727" w14:textId="7B871478" w:rsidR="00140CD7" w:rsidRPr="00974357" w:rsidRDefault="00F97ECF" w:rsidP="00563C55">
      <w:pPr>
        <w:tabs>
          <w:tab w:val="left" w:pos="567"/>
        </w:tabs>
        <w:autoSpaceDE w:val="0"/>
        <w:autoSpaceDN w:val="0"/>
        <w:adjustRightInd w:val="0"/>
        <w:spacing w:before="40" w:after="0" w:line="240" w:lineRule="auto"/>
        <w:contextualSpacing/>
        <w:jc w:val="both"/>
        <w:rPr>
          <w:rFonts w:ascii="Times New Roman" w:eastAsiaTheme="minorEastAsia" w:hAnsi="Times New Roman" w:cs="Times New Roman"/>
          <w:spacing w:val="-4"/>
          <w:w w:val="98"/>
          <w:sz w:val="21"/>
          <w:szCs w:val="21"/>
        </w:rPr>
      </w:pPr>
      <w:r w:rsidRPr="00974357">
        <w:rPr>
          <w:rFonts w:ascii="Times New Roman" w:eastAsiaTheme="minorEastAsia" w:hAnsi="Times New Roman" w:cs="Times New Roman"/>
          <w:noProof/>
          <w:spacing w:val="-4"/>
          <w:sz w:val="21"/>
          <w:szCs w:val="21"/>
        </w:rPr>
        <mc:AlternateContent>
          <mc:Choice Requires="wpg">
            <w:drawing>
              <wp:anchor distT="0" distB="0" distL="114300" distR="114300" simplePos="0" relativeHeight="251659264" behindDoc="0" locked="0" layoutInCell="1" allowOverlap="1" wp14:anchorId="3E51CBE6" wp14:editId="630810D7">
                <wp:simplePos x="0" y="0"/>
                <wp:positionH relativeFrom="margin">
                  <wp:align>center</wp:align>
                </wp:positionH>
                <wp:positionV relativeFrom="paragraph">
                  <wp:posOffset>2743200</wp:posOffset>
                </wp:positionV>
                <wp:extent cx="2448000" cy="3279600"/>
                <wp:effectExtent l="0" t="38100" r="0" b="54610"/>
                <wp:wrapTopAndBottom/>
                <wp:docPr id="19" name="Group 19"/>
                <wp:cNvGraphicFramePr/>
                <a:graphic xmlns:a="http://schemas.openxmlformats.org/drawingml/2006/main">
                  <a:graphicData uri="http://schemas.microsoft.com/office/word/2010/wordprocessingGroup">
                    <wpg:wgp>
                      <wpg:cNvGrpSpPr/>
                      <wpg:grpSpPr>
                        <a:xfrm>
                          <a:off x="0" y="0"/>
                          <a:ext cx="2448000" cy="3279600"/>
                          <a:chOff x="0" y="0"/>
                          <a:chExt cx="3080039" cy="4130886"/>
                        </a:xfrm>
                      </wpg:grpSpPr>
                      <wpg:grpSp>
                        <wpg:cNvPr id="17" name="Group 17"/>
                        <wpg:cNvGrpSpPr/>
                        <wpg:grpSpPr>
                          <a:xfrm>
                            <a:off x="0" y="0"/>
                            <a:ext cx="2986848" cy="4130886"/>
                            <a:chOff x="0" y="0"/>
                            <a:chExt cx="2986848" cy="4130886"/>
                          </a:xfrm>
                        </wpg:grpSpPr>
                        <wpg:grpSp>
                          <wpg:cNvPr id="16" name="Group 16"/>
                          <wpg:cNvGrpSpPr/>
                          <wpg:grpSpPr>
                            <a:xfrm>
                              <a:off x="22033" y="0"/>
                              <a:ext cx="2964815" cy="4130886"/>
                              <a:chOff x="0" y="0"/>
                              <a:chExt cx="2964815" cy="4130886"/>
                            </a:xfrm>
                          </wpg:grpSpPr>
                          <wpg:grpSp>
                            <wpg:cNvPr id="5" name="Group 5"/>
                            <wpg:cNvGrpSpPr/>
                            <wpg:grpSpPr>
                              <a:xfrm>
                                <a:off x="0" y="0"/>
                                <a:ext cx="2964815" cy="4122420"/>
                                <a:chOff x="-35872" y="0"/>
                                <a:chExt cx="3740973" cy="5070764"/>
                              </a:xfrm>
                            </wpg:grpSpPr>
                            <wps:wsp>
                              <wps:cNvPr id="1" name="Rectangle 1"/>
                              <wps:cNvSpPr/>
                              <wps:spPr>
                                <a:xfrm>
                                  <a:off x="0" y="0"/>
                                  <a:ext cx="3705101" cy="5070764"/>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4" name="Group 4"/>
                              <wpg:cNvGrpSpPr/>
                              <wpg:grpSpPr>
                                <a:xfrm>
                                  <a:off x="-35872" y="0"/>
                                  <a:ext cx="3725717" cy="5055879"/>
                                  <a:chOff x="-469824" y="0"/>
                                  <a:chExt cx="3725717" cy="5055879"/>
                                </a:xfrm>
                              </wpg:grpSpPr>
                              <wps:wsp>
                                <wps:cNvPr id="2" name="Rectangle 2"/>
                                <wps:cNvSpPr/>
                                <wps:spPr>
                                  <a:xfrm>
                                    <a:off x="0" y="364210"/>
                                    <a:ext cx="2790701" cy="4358244"/>
                                  </a:xfrm>
                                  <a:prstGeom prst="rect">
                                    <a:avLst/>
                                  </a:prstGeom>
                                  <a:solidFill>
                                    <a:sysClr val="window" lastClr="FFFFFF"/>
                                  </a:solidFill>
                                  <a:ln w="19050" cap="flat" cmpd="sng" algn="ctr">
                                    <a:gradFill>
                                      <a:gsLst>
                                        <a:gs pos="0">
                                          <a:srgbClr val="5B9BD5">
                                            <a:lumMod val="5000"/>
                                            <a:lumOff val="95000"/>
                                          </a:srgbClr>
                                        </a:gs>
                                        <a:gs pos="74000">
                                          <a:srgbClr val="5B9BD5">
                                            <a:lumMod val="45000"/>
                                            <a:lumOff val="55000"/>
                                          </a:srgbClr>
                                        </a:gs>
                                        <a:gs pos="83000">
                                          <a:srgbClr val="5B9BD5">
                                            <a:lumMod val="45000"/>
                                            <a:lumOff val="55000"/>
                                          </a:srgbClr>
                                        </a:gs>
                                        <a:gs pos="100000">
                                          <a:srgbClr val="5B9BD5">
                                            <a:lumMod val="30000"/>
                                            <a:lumOff val="70000"/>
                                          </a:srgbClr>
                                        </a:gs>
                                      </a:gsLst>
                                      <a:lin ang="5400000" scaled="1"/>
                                    </a:gra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Straight Arrow Connector 6"/>
                                <wps:cNvCnPr/>
                                <wps:spPr>
                                  <a:xfrm flipV="1">
                                    <a:off x="2805194" y="2495227"/>
                                    <a:ext cx="450699" cy="8667"/>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7" name="Straight Arrow Connector 7"/>
                                <wps:cNvCnPr/>
                                <wps:spPr>
                                  <a:xfrm>
                                    <a:off x="1325105" y="0"/>
                                    <a:ext cx="0" cy="333955"/>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13" name="Straight Arrow Connector 13"/>
                                <wps:cNvCnPr/>
                                <wps:spPr>
                                  <a:xfrm>
                                    <a:off x="1393537" y="4721924"/>
                                    <a:ext cx="0" cy="333955"/>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15" name="Straight Arrow Connector 15"/>
                                <wps:cNvCnPr/>
                                <wps:spPr>
                                  <a:xfrm flipV="1">
                                    <a:off x="-469824" y="2523822"/>
                                    <a:ext cx="450699" cy="8667"/>
                                  </a:xfrm>
                                  <a:prstGeom prst="straightConnector1">
                                    <a:avLst/>
                                  </a:prstGeom>
                                  <a:noFill/>
                                  <a:ln w="6350" cap="flat" cmpd="sng" algn="ctr">
                                    <a:solidFill>
                                      <a:sysClr val="windowText" lastClr="000000"/>
                                    </a:solidFill>
                                    <a:prstDash val="solid"/>
                                    <a:miter lim="800000"/>
                                    <a:headEnd type="triangle"/>
                                    <a:tailEnd type="triangle"/>
                                  </a:ln>
                                  <a:effectLst/>
                                </wps:spPr>
                                <wps:bodyPr/>
                              </wps:wsp>
                            </wpg:grpSp>
                          </wpg:grpSp>
                          <wps:wsp>
                            <wps:cNvPr id="217" name="Text Box 2"/>
                            <wps:cNvSpPr txBox="1">
                              <a:spLocks noChangeArrowheads="1"/>
                            </wps:cNvSpPr>
                            <wps:spPr bwMode="auto">
                              <a:xfrm>
                                <a:off x="1437701" y="22034"/>
                                <a:ext cx="658495" cy="271145"/>
                              </a:xfrm>
                              <a:prstGeom prst="rect">
                                <a:avLst/>
                              </a:prstGeom>
                              <a:noFill/>
                              <a:ln w="9525">
                                <a:noFill/>
                                <a:miter lim="800000"/>
                                <a:headEnd/>
                                <a:tailEnd/>
                              </a:ln>
                            </wps:spPr>
                            <wps:txbx>
                              <w:txbxContent>
                                <w:p w14:paraId="69E8EA02" w14:textId="77777777" w:rsidR="00F97ECF" w:rsidRPr="00F97ECF" w:rsidRDefault="00F97ECF" w:rsidP="00F97ECF">
                                  <w:pPr>
                                    <w:rPr>
                                      <w:rFonts w:ascii="Times New Roman" w:hAnsi="Times New Roman" w:cs="Times New Roman"/>
                                      <w:sz w:val="14"/>
                                      <w:szCs w:val="14"/>
                                    </w:rPr>
                                  </w:pPr>
                                  <w:r w:rsidRPr="00F97ECF">
                                    <w:rPr>
                                      <w:rFonts w:ascii="Times New Roman" w:hAnsi="Times New Roman" w:cs="Times New Roman"/>
                                      <w:sz w:val="14"/>
                                      <w:szCs w:val="14"/>
                                    </w:rPr>
                                    <w:t>3.5</w:t>
                                  </w:r>
                                </w:p>
                              </w:txbxContent>
                            </wps:txbx>
                            <wps:bodyPr rot="0" vert="horz" wrap="square" lIns="91440" tIns="45720" rIns="91440" bIns="45720" anchor="t" anchorCtr="0">
                              <a:noAutofit/>
                            </wps:bodyPr>
                          </wps:wsp>
                          <wps:wsp>
                            <wps:cNvPr id="21" name="Text Box 2"/>
                            <wps:cNvSpPr txBox="1">
                              <a:spLocks noChangeArrowheads="1"/>
                            </wps:cNvSpPr>
                            <wps:spPr bwMode="auto">
                              <a:xfrm>
                                <a:off x="1547768" y="3859741"/>
                                <a:ext cx="658495" cy="271145"/>
                              </a:xfrm>
                              <a:prstGeom prst="rect">
                                <a:avLst/>
                              </a:prstGeom>
                              <a:noFill/>
                              <a:ln w="9525">
                                <a:noFill/>
                                <a:miter lim="800000"/>
                                <a:headEnd/>
                                <a:tailEnd/>
                              </a:ln>
                            </wps:spPr>
                            <wps:txbx>
                              <w:txbxContent>
                                <w:p w14:paraId="18AFEC00" w14:textId="77777777" w:rsidR="00F97ECF" w:rsidRPr="00F97ECF" w:rsidRDefault="00F97ECF" w:rsidP="00F97ECF">
                                  <w:pPr>
                                    <w:rPr>
                                      <w:rFonts w:ascii="Times New Roman" w:hAnsi="Times New Roman" w:cs="Times New Roman"/>
                                      <w:sz w:val="14"/>
                                      <w:szCs w:val="14"/>
                                    </w:rPr>
                                  </w:pPr>
                                  <w:r w:rsidRPr="00F97ECF">
                                    <w:rPr>
                                      <w:rFonts w:ascii="Times New Roman" w:hAnsi="Times New Roman" w:cs="Times New Roman"/>
                                      <w:sz w:val="14"/>
                                      <w:szCs w:val="14"/>
                                    </w:rPr>
                                    <w:t>3.8</w:t>
                                  </w:r>
                                </w:p>
                              </w:txbxContent>
                            </wps:txbx>
                            <wps:bodyPr rot="0" vert="horz" wrap="square" lIns="91440" tIns="45720" rIns="91440" bIns="45720" anchor="t" anchorCtr="0">
                              <a:noAutofit/>
                            </wps:bodyPr>
                          </wps:wsp>
                        </wpg:grpSp>
                        <wps:wsp>
                          <wps:cNvPr id="14" name="Text Box 2"/>
                          <wps:cNvSpPr txBox="1">
                            <a:spLocks noChangeArrowheads="1"/>
                          </wps:cNvSpPr>
                          <wps:spPr bwMode="auto">
                            <a:xfrm>
                              <a:off x="0" y="2258459"/>
                              <a:ext cx="473002" cy="271146"/>
                            </a:xfrm>
                            <a:prstGeom prst="rect">
                              <a:avLst/>
                            </a:prstGeom>
                            <a:noFill/>
                            <a:ln w="9525">
                              <a:noFill/>
                              <a:miter lim="800000"/>
                              <a:headEnd/>
                              <a:tailEnd/>
                            </a:ln>
                          </wps:spPr>
                          <wps:txbx>
                            <w:txbxContent>
                              <w:p w14:paraId="2B620DB2" w14:textId="77777777" w:rsidR="00F97ECF" w:rsidRPr="00F97ECF" w:rsidRDefault="00F97ECF" w:rsidP="00F97ECF">
                                <w:pPr>
                                  <w:rPr>
                                    <w:rFonts w:ascii="Times New Roman" w:hAnsi="Times New Roman" w:cs="Times New Roman"/>
                                    <w:sz w:val="14"/>
                                    <w:szCs w:val="14"/>
                                  </w:rPr>
                                </w:pPr>
                                <w:r w:rsidRPr="00F97ECF">
                                  <w:rPr>
                                    <w:rFonts w:ascii="Times New Roman" w:hAnsi="Times New Roman" w:cs="Times New Roman"/>
                                    <w:sz w:val="14"/>
                                    <w:szCs w:val="14"/>
                                  </w:rPr>
                                  <w:t>2.5</w:t>
                                </w:r>
                              </w:p>
                            </w:txbxContent>
                          </wps:txbx>
                          <wps:bodyPr rot="0" vert="horz" wrap="square" lIns="91440" tIns="45720" rIns="91440" bIns="45720" anchor="t" anchorCtr="0">
                            <a:noAutofit/>
                          </wps:bodyPr>
                        </wps:wsp>
                      </wpg:grpSp>
                      <wps:wsp>
                        <wps:cNvPr id="18" name="Text Box 2"/>
                        <wps:cNvSpPr txBox="1">
                          <a:spLocks noChangeArrowheads="1"/>
                        </wps:cNvSpPr>
                        <wps:spPr bwMode="auto">
                          <a:xfrm>
                            <a:off x="2573542" y="2226399"/>
                            <a:ext cx="506497" cy="271145"/>
                          </a:xfrm>
                          <a:prstGeom prst="rect">
                            <a:avLst/>
                          </a:prstGeom>
                          <a:noFill/>
                          <a:ln w="9525">
                            <a:noFill/>
                            <a:miter lim="800000"/>
                            <a:headEnd/>
                            <a:tailEnd/>
                          </a:ln>
                        </wps:spPr>
                        <wps:txbx>
                          <w:txbxContent>
                            <w:p w14:paraId="7CE98A0D" w14:textId="77777777" w:rsidR="00F97ECF" w:rsidRPr="00F97ECF" w:rsidRDefault="00F97ECF" w:rsidP="00F97ECF">
                              <w:pPr>
                                <w:rPr>
                                  <w:rFonts w:ascii="Times New Roman" w:hAnsi="Times New Roman" w:cs="Times New Roman"/>
                                  <w:sz w:val="14"/>
                                  <w:szCs w:val="14"/>
                                </w:rPr>
                              </w:pPr>
                              <w:r w:rsidRPr="00F97ECF">
                                <w:rPr>
                                  <w:rFonts w:ascii="Times New Roman" w:hAnsi="Times New Roman" w:cs="Times New Roman"/>
                                  <w:sz w:val="14"/>
                                  <w:szCs w:val="14"/>
                                </w:rPr>
                                <w:t>2.5</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3E51CBE6" id="Group 19" o:spid="_x0000_s1026" style="position:absolute;left:0;text-align:left;margin-left:0;margin-top:3in;width:192.75pt;height:258.25pt;z-index:251659264;mso-position-horizontal:center;mso-position-horizontal-relative:margin;mso-width-relative:margin;mso-height-relative:margin" coordsize="30800,413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">
                <v:group id="Group 17" o:spid="_x0000_s1027" style="position:absolute;width:29868;height:41308" coordsize="29868,413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group id="Group 16" o:spid="_x0000_s1028" style="position:absolute;left:220;width:29648;height:41308" coordsize="29648,413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group id="Group 5" o:spid="_x0000_s1029" style="position:absolute;width:29648;height:41224" coordorigin="-358" coordsize="37409,507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Rectangle 1" o:spid="_x0000_s1030" style="position:absolute;width:37051;height:507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" fillcolor="#5b9bd5" strokecolor="#41719c" strokeweight="1pt"/>
                      <v:group id="Group 4" o:spid="_x0000_s1031" style="position:absolute;left:-358;width:37256;height:50558" coordorigin="-4698" coordsize="37257,50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Rectangle 2" o:spid="_x0000_s1032" style="position:absolute;top:3642;width:27907;height:435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" fillcolor="window" strokeweight="1.5pt"/>
                        <v:shapetype id="_x0000_t32" coordsize="21600,21600" o:spt="32" o:oned="t" path="m,l21600,21600e" filled="f">
                          <v:path arrowok="t" fillok="f" o:connecttype="none"/>
                          <o:lock v:ext="edit" shapetype="t"/>
                        </v:shapetype>
                        <v:shape id="Straight Arrow Connector 6" o:spid="_x0000_s1033" type="#_x0000_t32" style="position:absolute;left:28051;top:24952;width:4507;height:8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" strokecolor="windowText" strokeweight=".5pt">
                          <v:stroke startarrow="block" endarrow="block" joinstyle="miter"/>
                        </v:shape>
                        <v:shape id="Straight Arrow Connector 7" o:spid="_x0000_s1034" type="#_x0000_t32" style="position:absolute;left:13251;width:0;height:333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" strokecolor="windowText" strokeweight=".5pt">
                          <v:stroke startarrow="block" endarrow="block" joinstyle="miter"/>
                        </v:shape>
                        <v:shape id="Straight Arrow Connector 13" o:spid="_x0000_s1035" type="#_x0000_t32" style="position:absolute;left:13935;top:47219;width:0;height:333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" strokecolor="windowText" strokeweight=".5pt">
                          <v:stroke startarrow="block" endarrow="block" joinstyle="miter"/>
                        </v:shape>
                        <v:shape id="Straight Arrow Connector 15" o:spid="_x0000_s1036" type="#_x0000_t32" style="position:absolute;left:-4698;top:25238;width:4507;height:8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" strokecolor="windowText" strokeweight=".5pt">
                          <v:stroke startarrow="block" endarrow="block" joinstyle="miter"/>
                        </v:shape>
                      </v:group>
                    </v:group>
                    <v:shapetype id="_x0000_t202" coordsize="21600,21600" o:spt="202" path="m,l,21600r21600,l21600,xe">
                      <v:stroke joinstyle="miter"/>
                      <v:path gradientshapeok="t" o:connecttype="rect"/>
                    </v:shapetype>
                    <v:shape id="Text Box 2" o:spid="_x0000_s1037" type="#_x0000_t202" style="position:absolute;left:14377;top:220;width:6584;height:2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69E8EA02" w14:textId="77777777" w:rsidR="00F97ECF" w:rsidRPr="00F97ECF" w:rsidRDefault="00F97ECF" w:rsidP="00F97ECF">
                            <w:pPr>
                              <w:rPr>
                                <w:rFonts w:ascii="Times New Roman" w:hAnsi="Times New Roman" w:cs="Times New Roman"/>
                                <w:sz w:val="14"/>
                                <w:szCs w:val="14"/>
                              </w:rPr>
                            </w:pPr>
                            <w:r w:rsidRPr="00F97ECF">
                              <w:rPr>
                                <w:rFonts w:ascii="Times New Roman" w:hAnsi="Times New Roman" w:cs="Times New Roman"/>
                                <w:sz w:val="14"/>
                                <w:szCs w:val="14"/>
                              </w:rPr>
                              <w:t>3.5</w:t>
                            </w:r>
                          </w:p>
                        </w:txbxContent>
                      </v:textbox>
                    </v:shape>
                    <v:shape id="Text Box 2" o:spid="_x0000_s1038" type="#_x0000_t202" style="position:absolute;left:15477;top:38597;width:6585;height:2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14:paraId="18AFEC00" w14:textId="77777777" w:rsidR="00F97ECF" w:rsidRPr="00F97ECF" w:rsidRDefault="00F97ECF" w:rsidP="00F97ECF">
                            <w:pPr>
                              <w:rPr>
                                <w:rFonts w:ascii="Times New Roman" w:hAnsi="Times New Roman" w:cs="Times New Roman"/>
                                <w:sz w:val="14"/>
                                <w:szCs w:val="14"/>
                              </w:rPr>
                            </w:pPr>
                            <w:r w:rsidRPr="00F97ECF">
                              <w:rPr>
                                <w:rFonts w:ascii="Times New Roman" w:hAnsi="Times New Roman" w:cs="Times New Roman"/>
                                <w:sz w:val="14"/>
                                <w:szCs w:val="14"/>
                              </w:rPr>
                              <w:t>3.8</w:t>
                            </w:r>
                          </w:p>
                        </w:txbxContent>
                      </v:textbox>
                    </v:shape>
                  </v:group>
                  <v:shape id="Text Box 2" o:spid="_x0000_s1039" type="#_x0000_t202" style="position:absolute;top:22584;width:4730;height:2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2B620DB2" w14:textId="77777777" w:rsidR="00F97ECF" w:rsidRPr="00F97ECF" w:rsidRDefault="00F97ECF" w:rsidP="00F97ECF">
                          <w:pPr>
                            <w:rPr>
                              <w:rFonts w:ascii="Times New Roman" w:hAnsi="Times New Roman" w:cs="Times New Roman"/>
                              <w:sz w:val="14"/>
                              <w:szCs w:val="14"/>
                            </w:rPr>
                          </w:pPr>
                          <w:r w:rsidRPr="00F97ECF">
                            <w:rPr>
                              <w:rFonts w:ascii="Times New Roman" w:hAnsi="Times New Roman" w:cs="Times New Roman"/>
                              <w:sz w:val="14"/>
                              <w:szCs w:val="14"/>
                            </w:rPr>
                            <w:t>2.5</w:t>
                          </w:r>
                        </w:p>
                      </w:txbxContent>
                    </v:textbox>
                  </v:shape>
                </v:group>
                <v:shape id="Text Box 2" o:spid="_x0000_s1040" type="#_x0000_t202" style="position:absolute;left:25735;top:22263;width:5065;height:2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14:paraId="7CE98A0D" w14:textId="77777777" w:rsidR="00F97ECF" w:rsidRPr="00F97ECF" w:rsidRDefault="00F97ECF" w:rsidP="00F97ECF">
                        <w:pPr>
                          <w:rPr>
                            <w:rFonts w:ascii="Times New Roman" w:hAnsi="Times New Roman" w:cs="Times New Roman"/>
                            <w:sz w:val="14"/>
                            <w:szCs w:val="14"/>
                          </w:rPr>
                        </w:pPr>
                        <w:r w:rsidRPr="00F97ECF">
                          <w:rPr>
                            <w:rFonts w:ascii="Times New Roman" w:hAnsi="Times New Roman" w:cs="Times New Roman"/>
                            <w:sz w:val="14"/>
                            <w:szCs w:val="14"/>
                          </w:rPr>
                          <w:t>2.5</w:t>
                        </w:r>
                      </w:p>
                    </w:txbxContent>
                  </v:textbox>
                </v:shape>
                <w10:wrap type="topAndBottom" anchorx="margin"/>
              </v:group>
            </w:pict>
          </mc:Fallback>
        </mc:AlternateContent>
      </w:r>
      <w:r w:rsidR="00563C55" w:rsidRPr="00974357">
        <w:rPr>
          <w:rFonts w:ascii="Times New Roman" w:eastAsiaTheme="minorEastAsia" w:hAnsi="Times New Roman" w:cs="Times New Roman"/>
          <w:noProof/>
          <w:spacing w:val="-4"/>
          <w:w w:val="98"/>
          <w:sz w:val="21"/>
          <w:szCs w:val="21"/>
        </w:rPr>
        <w:drawing>
          <wp:inline distT="0" distB="0" distL="0" distR="0" wp14:anchorId="477B0396" wp14:editId="55457885">
            <wp:extent cx="1929765" cy="2588260"/>
            <wp:effectExtent l="0" t="0" r="0" b="2540"/>
            <wp:docPr id="8" name="Picture 8" descr="C:\Users\tvtha_000\AppData\Local\Microsoft\Windows\INetCache\Content.Word\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tvtha_000\AppData\Local\Microsoft\Windows\INetCache\Content.Word\P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29765" cy="2588260"/>
                    </a:xfrm>
                    <a:prstGeom prst="rect">
                      <a:avLst/>
                    </a:prstGeom>
                    <a:noFill/>
                    <a:ln>
                      <a:noFill/>
                    </a:ln>
                  </pic:spPr>
                </pic:pic>
              </a:graphicData>
            </a:graphic>
          </wp:inline>
        </w:drawing>
      </w:r>
      <w:r w:rsidR="00563C55" w:rsidRPr="00974357">
        <w:rPr>
          <w:rFonts w:ascii="Times New Roman" w:eastAsiaTheme="minorEastAsia" w:hAnsi="Times New Roman" w:cs="Times New Roman"/>
          <w:noProof/>
          <w:spacing w:val="-4"/>
          <w:w w:val="98"/>
          <w:sz w:val="21"/>
          <w:szCs w:val="21"/>
        </w:rPr>
        <w:drawing>
          <wp:inline distT="0" distB="0" distL="0" distR="0" wp14:anchorId="652D56CA" wp14:editId="1767605F">
            <wp:extent cx="1913890" cy="2573020"/>
            <wp:effectExtent l="0" t="0" r="0" b="0"/>
            <wp:docPr id="9" name="Picture 9" descr="C:\Users\tvtha_000\AppData\Local\Microsoft\Windows\INetCache\Content.Word\P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sers\tvtha_000\AppData\Local\Microsoft\Windows\INetCache\Content.Word\P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13890" cy="2573020"/>
                    </a:xfrm>
                    <a:prstGeom prst="rect">
                      <a:avLst/>
                    </a:prstGeom>
                    <a:noFill/>
                    <a:ln>
                      <a:noFill/>
                    </a:ln>
                  </pic:spPr>
                </pic:pic>
              </a:graphicData>
            </a:graphic>
          </wp:inline>
        </w:drawing>
      </w:r>
      <w:r w:rsidR="009B5166">
        <w:rPr>
          <w:rFonts w:ascii="Times New Roman" w:eastAsiaTheme="minorEastAsia" w:hAnsi="Times New Roman" w:cs="Times New Roman"/>
          <w:noProof/>
          <w:spacing w:val="-4"/>
          <w:w w:val="98"/>
          <w:sz w:val="21"/>
          <w:szCs w:val="21"/>
        </w:rPr>
        <w:drawing>
          <wp:inline distT="0" distB="0" distL="0" distR="0" wp14:anchorId="73E8DFF2" wp14:editId="399A9D08">
            <wp:extent cx="1916430" cy="2589530"/>
            <wp:effectExtent l="0" t="0" r="7620" b="1270"/>
            <wp:docPr id="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16430" cy="2589530"/>
                    </a:xfrm>
                    <a:prstGeom prst="rect">
                      <a:avLst/>
                    </a:prstGeom>
                    <a:noFill/>
                    <a:ln>
                      <a:noFill/>
                    </a:ln>
                  </pic:spPr>
                </pic:pic>
              </a:graphicData>
            </a:graphic>
          </wp:inline>
        </w:drawing>
      </w:r>
    </w:p>
    <w:p w14:paraId="3C444CA2" w14:textId="77777777" w:rsidR="00F97ECF" w:rsidRPr="00974357" w:rsidRDefault="00F97ECF" w:rsidP="00F97ECF">
      <w:pPr>
        <w:tabs>
          <w:tab w:val="left" w:pos="567"/>
        </w:tabs>
        <w:autoSpaceDE w:val="0"/>
        <w:autoSpaceDN w:val="0"/>
        <w:adjustRightInd w:val="0"/>
        <w:spacing w:before="40" w:after="0" w:line="240" w:lineRule="auto"/>
        <w:ind w:left="360"/>
        <w:contextualSpacing/>
        <w:jc w:val="both"/>
        <w:rPr>
          <w:rFonts w:ascii="Times New Roman" w:eastAsiaTheme="minorEastAsia" w:hAnsi="Times New Roman" w:cs="Times New Roman"/>
          <w:b/>
          <w:spacing w:val="-4"/>
          <w:w w:val="98"/>
          <w:sz w:val="21"/>
          <w:szCs w:val="21"/>
        </w:rPr>
      </w:pPr>
      <w:r w:rsidRPr="00974357">
        <w:rPr>
          <w:rFonts w:ascii="Times New Roman" w:eastAsiaTheme="minorEastAsia" w:hAnsi="Times New Roman" w:cs="Times New Roman"/>
          <w:b/>
          <w:spacing w:val="-4"/>
          <w:w w:val="98"/>
          <w:sz w:val="21"/>
          <w:szCs w:val="21"/>
        </w:rPr>
        <w:lastRenderedPageBreak/>
        <w:t>Font:</w:t>
      </w:r>
    </w:p>
    <w:p w14:paraId="233CB80C" w14:textId="77777777" w:rsidR="0021765F" w:rsidRPr="00974357" w:rsidRDefault="0021765F" w:rsidP="00F97ECF">
      <w:pPr>
        <w:tabs>
          <w:tab w:val="left" w:pos="567"/>
        </w:tabs>
        <w:autoSpaceDE w:val="0"/>
        <w:autoSpaceDN w:val="0"/>
        <w:adjustRightInd w:val="0"/>
        <w:spacing w:before="40" w:after="0" w:line="240" w:lineRule="auto"/>
        <w:ind w:left="360"/>
        <w:contextualSpacing/>
        <w:jc w:val="both"/>
        <w:rPr>
          <w:rFonts w:ascii="Times New Roman" w:eastAsiaTheme="minorEastAsia" w:hAnsi="Times New Roman" w:cs="Times New Roman"/>
          <w:b/>
          <w:spacing w:val="-4"/>
          <w:w w:val="98"/>
          <w:sz w:val="21"/>
          <w:szCs w:val="21"/>
        </w:rPr>
      </w:pPr>
    </w:p>
    <w:p w14:paraId="6B6D6BFD" w14:textId="0991F9EA" w:rsidR="00563C55" w:rsidRPr="00974357" w:rsidRDefault="00295441" w:rsidP="00295441">
      <w:pPr>
        <w:tabs>
          <w:tab w:val="left" w:pos="567"/>
        </w:tabs>
        <w:autoSpaceDE w:val="0"/>
        <w:autoSpaceDN w:val="0"/>
        <w:adjustRightInd w:val="0"/>
        <w:spacing w:before="40" w:after="0" w:line="240" w:lineRule="auto"/>
        <w:contextualSpacing/>
        <w:jc w:val="center"/>
        <w:rPr>
          <w:rFonts w:ascii="Times New Roman" w:eastAsiaTheme="minorEastAsia" w:hAnsi="Times New Roman" w:cs="Times New Roman"/>
          <w:b/>
          <w:spacing w:val="-4"/>
          <w:w w:val="98"/>
          <w:sz w:val="21"/>
          <w:szCs w:val="21"/>
        </w:rPr>
      </w:pPr>
      <w:r w:rsidRPr="00974357">
        <w:rPr>
          <w:rFonts w:ascii="Times New Roman" w:eastAsiaTheme="minorEastAsia" w:hAnsi="Times New Roman" w:cs="Times New Roman"/>
          <w:b/>
          <w:noProof/>
          <w:spacing w:val="-4"/>
          <w:w w:val="98"/>
          <w:sz w:val="21"/>
          <w:szCs w:val="21"/>
        </w:rPr>
        <w:drawing>
          <wp:inline distT="0" distB="0" distL="0" distR="0" wp14:anchorId="47E43309" wp14:editId="1886BE4F">
            <wp:extent cx="2500488" cy="3096883"/>
            <wp:effectExtent l="0" t="0" r="0" b="8890"/>
            <wp:docPr id="10" name="Picture 10" descr="C:\Users\tvtha_000\AppData\Local\Microsoft\Windows\INetCache\Content.Word\F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Users\tvtha_000\AppData\Local\Microsoft\Windows\INetCache\Content.Word\F1.jpg"/>
                    <pic:cNvPicPr>
                      <a:picLocks noChangeAspect="1" noChangeArrowheads="1"/>
                    </pic:cNvPicPr>
                  </pic:nvPicPr>
                  <pic:blipFill rotWithShape="1">
                    <a:blip r:embed="rId15">
                      <a:extLst>
                        <a:ext uri="{28A0092B-C50C-407E-A947-70E740481C1C}">
                          <a14:useLocalDpi xmlns:a14="http://schemas.microsoft.com/office/drawing/2010/main" val="0"/>
                        </a:ext>
                      </a:extLst>
                    </a:blip>
                    <a:srcRect l="1746" t="1062" r="2756" b="-1"/>
                    <a:stretch/>
                  </pic:blipFill>
                  <pic:spPr bwMode="auto">
                    <a:xfrm>
                      <a:off x="0" y="0"/>
                      <a:ext cx="2508652" cy="3106994"/>
                    </a:xfrm>
                    <a:prstGeom prst="rect">
                      <a:avLst/>
                    </a:prstGeom>
                    <a:noFill/>
                    <a:ln>
                      <a:noFill/>
                    </a:ln>
                    <a:extLst>
                      <a:ext uri="{53640926-AAD7-44D8-BBD7-CCE9431645EC}">
                        <a14:shadowObscured xmlns:a14="http://schemas.microsoft.com/office/drawing/2010/main"/>
                      </a:ext>
                    </a:extLst>
                  </pic:spPr>
                </pic:pic>
              </a:graphicData>
            </a:graphic>
          </wp:inline>
        </w:drawing>
      </w:r>
      <w:r w:rsidR="0021765F" w:rsidRPr="00974357">
        <w:rPr>
          <w:rFonts w:ascii="Times New Roman" w:eastAsiaTheme="minorEastAsia" w:hAnsi="Times New Roman" w:cs="Times New Roman"/>
          <w:b/>
          <w:spacing w:val="-4"/>
          <w:w w:val="98"/>
          <w:sz w:val="21"/>
          <w:szCs w:val="21"/>
        </w:rPr>
        <w:t xml:space="preserve">   </w:t>
      </w:r>
      <w:r w:rsidR="009B5166">
        <w:rPr>
          <w:rFonts w:ascii="Times New Roman" w:eastAsiaTheme="minorEastAsia" w:hAnsi="Times New Roman" w:cs="Times New Roman"/>
          <w:b/>
          <w:noProof/>
          <w:spacing w:val="-4"/>
          <w:w w:val="98"/>
          <w:sz w:val="21"/>
          <w:szCs w:val="21"/>
        </w:rPr>
        <w:drawing>
          <wp:inline distT="0" distB="0" distL="0" distR="0" wp14:anchorId="043F8E9B" wp14:editId="3676E091">
            <wp:extent cx="2552700" cy="3079750"/>
            <wp:effectExtent l="0" t="0" r="0" b="6350"/>
            <wp:docPr id="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l="797" t="1578" r="1758" b="655"/>
                    <a:stretch>
                      <a:fillRect/>
                    </a:stretch>
                  </pic:blipFill>
                  <pic:spPr bwMode="auto">
                    <a:xfrm>
                      <a:off x="0" y="0"/>
                      <a:ext cx="2552700" cy="3079750"/>
                    </a:xfrm>
                    <a:prstGeom prst="rect">
                      <a:avLst/>
                    </a:prstGeom>
                    <a:noFill/>
                    <a:ln>
                      <a:noFill/>
                    </a:ln>
                  </pic:spPr>
                </pic:pic>
              </a:graphicData>
            </a:graphic>
          </wp:inline>
        </w:drawing>
      </w:r>
    </w:p>
    <w:p w14:paraId="5FD4BBA0" w14:textId="77777777" w:rsidR="00563C55" w:rsidRPr="00974357" w:rsidRDefault="00563C55" w:rsidP="0072694B">
      <w:pPr>
        <w:tabs>
          <w:tab w:val="left" w:pos="567"/>
        </w:tabs>
        <w:autoSpaceDE w:val="0"/>
        <w:autoSpaceDN w:val="0"/>
        <w:adjustRightInd w:val="0"/>
        <w:spacing w:before="40" w:after="0" w:line="240" w:lineRule="auto"/>
        <w:ind w:left="360"/>
        <w:contextualSpacing/>
        <w:jc w:val="both"/>
        <w:rPr>
          <w:rFonts w:ascii="Times New Roman" w:eastAsiaTheme="minorEastAsia" w:hAnsi="Times New Roman" w:cs="Times New Roman"/>
          <w:spacing w:val="-4"/>
          <w:w w:val="98"/>
          <w:sz w:val="21"/>
          <w:szCs w:val="21"/>
        </w:rPr>
      </w:pPr>
    </w:p>
    <w:p w14:paraId="7F2EC68F" w14:textId="77777777" w:rsidR="00F97ECF" w:rsidRPr="00974357" w:rsidRDefault="00F97ECF" w:rsidP="00F97ECF">
      <w:pPr>
        <w:tabs>
          <w:tab w:val="left" w:pos="567"/>
        </w:tabs>
        <w:autoSpaceDE w:val="0"/>
        <w:autoSpaceDN w:val="0"/>
        <w:adjustRightInd w:val="0"/>
        <w:spacing w:before="40" w:after="0" w:line="240" w:lineRule="auto"/>
        <w:ind w:left="360"/>
        <w:contextualSpacing/>
        <w:jc w:val="both"/>
        <w:rPr>
          <w:rFonts w:ascii="Times New Roman" w:eastAsiaTheme="minorEastAsia" w:hAnsi="Times New Roman" w:cs="Times New Roman"/>
          <w:b/>
          <w:spacing w:val="-4"/>
          <w:w w:val="98"/>
          <w:sz w:val="21"/>
          <w:szCs w:val="21"/>
        </w:rPr>
      </w:pPr>
      <w:r w:rsidRPr="00974357">
        <w:rPr>
          <w:rFonts w:ascii="Times New Roman" w:eastAsiaTheme="minorEastAsia" w:hAnsi="Times New Roman" w:cs="Times New Roman"/>
          <w:b/>
          <w:spacing w:val="-4"/>
          <w:w w:val="98"/>
          <w:sz w:val="21"/>
          <w:szCs w:val="21"/>
        </w:rPr>
        <w:t>Paragraph</w:t>
      </w:r>
    </w:p>
    <w:p w14:paraId="40844932" w14:textId="77777777" w:rsidR="00F97ECF" w:rsidRPr="00974357" w:rsidRDefault="00F97ECF" w:rsidP="0072694B">
      <w:pPr>
        <w:tabs>
          <w:tab w:val="left" w:pos="567"/>
        </w:tabs>
        <w:autoSpaceDE w:val="0"/>
        <w:autoSpaceDN w:val="0"/>
        <w:adjustRightInd w:val="0"/>
        <w:spacing w:before="40" w:after="0" w:line="240" w:lineRule="auto"/>
        <w:ind w:left="360"/>
        <w:contextualSpacing/>
        <w:jc w:val="both"/>
        <w:rPr>
          <w:rFonts w:ascii="Times New Roman" w:eastAsiaTheme="minorEastAsia" w:hAnsi="Times New Roman" w:cs="Times New Roman"/>
          <w:spacing w:val="-4"/>
          <w:w w:val="98"/>
          <w:sz w:val="21"/>
          <w:szCs w:val="21"/>
        </w:rPr>
      </w:pPr>
    </w:p>
    <w:p w14:paraId="2DF8D6B6" w14:textId="2D6153BF" w:rsidR="00140CD7" w:rsidRPr="00974357" w:rsidRDefault="009B5166" w:rsidP="00F97ECF">
      <w:pPr>
        <w:tabs>
          <w:tab w:val="left" w:pos="567"/>
        </w:tabs>
        <w:autoSpaceDE w:val="0"/>
        <w:autoSpaceDN w:val="0"/>
        <w:adjustRightInd w:val="0"/>
        <w:spacing w:before="40" w:after="0" w:line="240" w:lineRule="auto"/>
        <w:ind w:left="360"/>
        <w:contextualSpacing/>
        <w:jc w:val="center"/>
        <w:rPr>
          <w:rFonts w:ascii="Times New Roman" w:eastAsiaTheme="minorEastAsia" w:hAnsi="Times New Roman" w:cs="Times New Roman"/>
          <w:spacing w:val="-4"/>
          <w:w w:val="98"/>
          <w:sz w:val="21"/>
          <w:szCs w:val="21"/>
        </w:rPr>
      </w:pPr>
      <w:r>
        <w:rPr>
          <w:rFonts w:ascii="Times New Roman" w:eastAsiaTheme="minorEastAsia" w:hAnsi="Times New Roman" w:cs="Times New Roman"/>
          <w:noProof/>
          <w:spacing w:val="-4"/>
          <w:w w:val="98"/>
          <w:sz w:val="21"/>
          <w:szCs w:val="21"/>
        </w:rPr>
        <w:drawing>
          <wp:inline distT="0" distB="0" distL="0" distR="0" wp14:anchorId="154E82BD" wp14:editId="64B9222F">
            <wp:extent cx="2743200" cy="3657600"/>
            <wp:effectExtent l="0" t="0" r="0" b="0"/>
            <wp:docPr id="2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l="1021" t="516" r="1021" b="653"/>
                    <a:stretch>
                      <a:fillRect/>
                    </a:stretch>
                  </pic:blipFill>
                  <pic:spPr bwMode="auto">
                    <a:xfrm>
                      <a:off x="0" y="0"/>
                      <a:ext cx="2743200" cy="3657600"/>
                    </a:xfrm>
                    <a:prstGeom prst="rect">
                      <a:avLst/>
                    </a:prstGeom>
                    <a:noFill/>
                    <a:ln>
                      <a:noFill/>
                    </a:ln>
                  </pic:spPr>
                </pic:pic>
              </a:graphicData>
            </a:graphic>
          </wp:inline>
        </w:drawing>
      </w:r>
    </w:p>
    <w:sectPr w:rsidR="00140CD7" w:rsidRPr="00974357" w:rsidSect="00862C30">
      <w:headerReference w:type="default" r:id="rId18"/>
      <w:footerReference w:type="default" r:id="rId19"/>
      <w:pgSz w:w="11907" w:h="16840" w:code="9"/>
      <w:pgMar w:top="1985" w:right="1418" w:bottom="2155" w:left="1418" w:header="1418"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4A1B32" w14:textId="77777777" w:rsidR="00B6582C" w:rsidRDefault="00B6582C" w:rsidP="00B93300">
      <w:pPr>
        <w:spacing w:after="0" w:line="240" w:lineRule="auto"/>
      </w:pPr>
      <w:r>
        <w:separator/>
      </w:r>
    </w:p>
  </w:endnote>
  <w:endnote w:type="continuationSeparator" w:id="0">
    <w:p w14:paraId="036C1368" w14:textId="77777777" w:rsidR="00B6582C" w:rsidRDefault="00B6582C" w:rsidP="00B9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80400690"/>
      <w:docPartObj>
        <w:docPartGallery w:val="Page Numbers (Bottom of Page)"/>
        <w:docPartUnique/>
      </w:docPartObj>
    </w:sdtPr>
    <w:sdtEndPr>
      <w:rPr>
        <w:noProof/>
      </w:rPr>
    </w:sdtEndPr>
    <w:sdtContent>
      <w:p w14:paraId="4BBF8313" w14:textId="77777777" w:rsidR="00536217" w:rsidRDefault="00536217">
        <w:pPr>
          <w:pStyle w:val="Footer"/>
          <w:jc w:val="center"/>
        </w:pPr>
        <w:r w:rsidRPr="00DB79C2">
          <w:rPr>
            <w:rFonts w:ascii="Times New Roman" w:hAnsi="Times New Roman" w:cs="Times New Roman"/>
          </w:rPr>
          <w:fldChar w:fldCharType="begin"/>
        </w:r>
        <w:r w:rsidRPr="00DB79C2">
          <w:rPr>
            <w:rFonts w:ascii="Times New Roman" w:hAnsi="Times New Roman" w:cs="Times New Roman"/>
          </w:rPr>
          <w:instrText xml:space="preserve"> PAGE   \* MERGEFORMAT </w:instrText>
        </w:r>
        <w:r w:rsidRPr="00DB79C2">
          <w:rPr>
            <w:rFonts w:ascii="Times New Roman" w:hAnsi="Times New Roman" w:cs="Times New Roman"/>
          </w:rPr>
          <w:fldChar w:fldCharType="separate"/>
        </w:r>
        <w:r w:rsidR="00AC5F3D">
          <w:rPr>
            <w:rFonts w:ascii="Times New Roman" w:hAnsi="Times New Roman" w:cs="Times New Roman"/>
            <w:noProof/>
          </w:rPr>
          <w:t>1</w:t>
        </w:r>
        <w:r w:rsidRPr="00DB79C2">
          <w:rPr>
            <w:rFonts w:ascii="Times New Roman" w:hAnsi="Times New Roman" w:cs="Times New Roman"/>
            <w:noProof/>
          </w:rPr>
          <w:fldChar w:fldCharType="end"/>
        </w:r>
      </w:p>
    </w:sdtContent>
  </w:sdt>
  <w:p w14:paraId="0D145B47" w14:textId="77777777" w:rsidR="00536217" w:rsidRPr="00DB79C2" w:rsidRDefault="005362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DD182D" w14:textId="77777777" w:rsidR="00B6582C" w:rsidRDefault="00B6582C" w:rsidP="00B93300">
      <w:pPr>
        <w:spacing w:after="0" w:line="240" w:lineRule="auto"/>
      </w:pPr>
      <w:r>
        <w:separator/>
      </w:r>
    </w:p>
  </w:footnote>
  <w:footnote w:type="continuationSeparator" w:id="0">
    <w:p w14:paraId="698A4B25" w14:textId="77777777" w:rsidR="00B6582C" w:rsidRDefault="00B6582C" w:rsidP="00B933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5000" w:type="pct"/>
      <w:tblCellMar>
        <w:top w:w="72" w:type="dxa"/>
        <w:left w:w="115" w:type="dxa"/>
        <w:bottom w:w="72" w:type="dxa"/>
        <w:right w:w="115" w:type="dxa"/>
      </w:tblCellMar>
      <w:tblLook w:val="04A0" w:firstRow="1" w:lastRow="0" w:firstColumn="1" w:lastColumn="0" w:noHBand="0" w:noVBand="1"/>
    </w:tblPr>
    <w:tblGrid>
      <w:gridCol w:w="680"/>
      <w:gridCol w:w="8368"/>
    </w:tblGrid>
    <w:tr w:rsidR="00B93300" w:rsidRPr="00B93300" w14:paraId="00889162" w14:textId="77777777" w:rsidTr="00B45A2F">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0ABA5601" w14:textId="65F5E99C" w:rsidR="00B93300" w:rsidRPr="00B93300" w:rsidRDefault="005B40FF" w:rsidP="00B93300">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14:paraId="29822314" w14:textId="51343313" w:rsidR="00B93300" w:rsidRPr="00B93300" w:rsidRDefault="005B40FF" w:rsidP="008137CB">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Hội thảo khoa học 2021</w:t>
          </w:r>
        </w:p>
      </w:tc>
    </w:tr>
  </w:tbl>
  <w:p w14:paraId="123E0B49" w14:textId="34F7FA5B" w:rsidR="00B93300" w:rsidRDefault="00B933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7267D3"/>
    <w:multiLevelType w:val="hybridMultilevel"/>
    <w:tmpl w:val="D88C306E"/>
    <w:lvl w:ilvl="0" w:tplc="4E0A6146">
      <w:start w:val="1"/>
      <w:numFmt w:val="decimal"/>
      <w:pStyle w:val="TLTK"/>
      <w:lvlText w:val="[%1]"/>
      <w:lvlJc w:val="left"/>
      <w:pPr>
        <w:ind w:left="360" w:hanging="360"/>
      </w:pPr>
      <w:rPr>
        <w:rFonts w:ascii="Times New Roman" w:hAnsi="Times New Roman" w:hint="default"/>
        <w:b w:val="0"/>
        <w:i w:val="0"/>
        <w:sz w:val="21"/>
        <w:szCs w:val="26"/>
      </w:rPr>
    </w:lvl>
    <w:lvl w:ilvl="1" w:tplc="042A0019">
      <w:start w:val="1"/>
      <w:numFmt w:val="lowerLetter"/>
      <w:lvlText w:val="%2."/>
      <w:lvlJc w:val="left"/>
      <w:pPr>
        <w:ind w:left="6184" w:hanging="360"/>
      </w:pPr>
    </w:lvl>
    <w:lvl w:ilvl="2" w:tplc="042A001B" w:tentative="1">
      <w:start w:val="1"/>
      <w:numFmt w:val="lowerRoman"/>
      <w:lvlText w:val="%3."/>
      <w:lvlJc w:val="right"/>
      <w:pPr>
        <w:ind w:left="6904" w:hanging="180"/>
      </w:pPr>
    </w:lvl>
    <w:lvl w:ilvl="3" w:tplc="042A000F" w:tentative="1">
      <w:start w:val="1"/>
      <w:numFmt w:val="decimal"/>
      <w:lvlText w:val="%4."/>
      <w:lvlJc w:val="left"/>
      <w:pPr>
        <w:ind w:left="7624" w:hanging="360"/>
      </w:pPr>
    </w:lvl>
    <w:lvl w:ilvl="4" w:tplc="042A0019" w:tentative="1">
      <w:start w:val="1"/>
      <w:numFmt w:val="lowerLetter"/>
      <w:lvlText w:val="%5."/>
      <w:lvlJc w:val="left"/>
      <w:pPr>
        <w:ind w:left="8344" w:hanging="360"/>
      </w:pPr>
    </w:lvl>
    <w:lvl w:ilvl="5" w:tplc="042A001B" w:tentative="1">
      <w:start w:val="1"/>
      <w:numFmt w:val="lowerRoman"/>
      <w:lvlText w:val="%6."/>
      <w:lvlJc w:val="right"/>
      <w:pPr>
        <w:ind w:left="9064" w:hanging="180"/>
      </w:pPr>
    </w:lvl>
    <w:lvl w:ilvl="6" w:tplc="042A000F" w:tentative="1">
      <w:start w:val="1"/>
      <w:numFmt w:val="decimal"/>
      <w:lvlText w:val="%7."/>
      <w:lvlJc w:val="left"/>
      <w:pPr>
        <w:ind w:left="9784" w:hanging="360"/>
      </w:pPr>
    </w:lvl>
    <w:lvl w:ilvl="7" w:tplc="042A0019" w:tentative="1">
      <w:start w:val="1"/>
      <w:numFmt w:val="lowerLetter"/>
      <w:lvlText w:val="%8."/>
      <w:lvlJc w:val="left"/>
      <w:pPr>
        <w:ind w:left="10504" w:hanging="360"/>
      </w:pPr>
    </w:lvl>
    <w:lvl w:ilvl="8" w:tplc="042A001B" w:tentative="1">
      <w:start w:val="1"/>
      <w:numFmt w:val="lowerRoman"/>
      <w:lvlText w:val="%9."/>
      <w:lvlJc w:val="right"/>
      <w:pPr>
        <w:ind w:left="11224" w:hanging="180"/>
      </w:pPr>
    </w:lvl>
  </w:abstractNum>
  <w:num w:numId="1">
    <w:abstractNumId w:val="0"/>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78A2"/>
    <w:rsid w:val="00035BD0"/>
    <w:rsid w:val="0006781E"/>
    <w:rsid w:val="00096DE8"/>
    <w:rsid w:val="000B252A"/>
    <w:rsid w:val="000C1844"/>
    <w:rsid w:val="001115B9"/>
    <w:rsid w:val="00120037"/>
    <w:rsid w:val="00120CE9"/>
    <w:rsid w:val="00140CD7"/>
    <w:rsid w:val="00194B6C"/>
    <w:rsid w:val="001B188B"/>
    <w:rsid w:val="0021765F"/>
    <w:rsid w:val="002210B9"/>
    <w:rsid w:val="00291F77"/>
    <w:rsid w:val="00295441"/>
    <w:rsid w:val="002C46D2"/>
    <w:rsid w:val="002D0008"/>
    <w:rsid w:val="002D08CD"/>
    <w:rsid w:val="002D7932"/>
    <w:rsid w:val="002E725D"/>
    <w:rsid w:val="00312C85"/>
    <w:rsid w:val="0032180B"/>
    <w:rsid w:val="00383C32"/>
    <w:rsid w:val="003E0449"/>
    <w:rsid w:val="003E2EB6"/>
    <w:rsid w:val="003F7599"/>
    <w:rsid w:val="00436FEF"/>
    <w:rsid w:val="004B005D"/>
    <w:rsid w:val="004D3352"/>
    <w:rsid w:val="004E7804"/>
    <w:rsid w:val="0052247A"/>
    <w:rsid w:val="0052499E"/>
    <w:rsid w:val="00536217"/>
    <w:rsid w:val="00561091"/>
    <w:rsid w:val="00563C55"/>
    <w:rsid w:val="00587E9A"/>
    <w:rsid w:val="005B40FF"/>
    <w:rsid w:val="005D7646"/>
    <w:rsid w:val="005E29CE"/>
    <w:rsid w:val="005F5D1E"/>
    <w:rsid w:val="006010DC"/>
    <w:rsid w:val="00655093"/>
    <w:rsid w:val="00675072"/>
    <w:rsid w:val="006B7949"/>
    <w:rsid w:val="006C3395"/>
    <w:rsid w:val="007017A2"/>
    <w:rsid w:val="00717E07"/>
    <w:rsid w:val="00723E49"/>
    <w:rsid w:val="0072694B"/>
    <w:rsid w:val="007278A2"/>
    <w:rsid w:val="007B3644"/>
    <w:rsid w:val="007D2709"/>
    <w:rsid w:val="007E3259"/>
    <w:rsid w:val="00805012"/>
    <w:rsid w:val="008137CB"/>
    <w:rsid w:val="0081733D"/>
    <w:rsid w:val="00862C30"/>
    <w:rsid w:val="008F19D9"/>
    <w:rsid w:val="0090451E"/>
    <w:rsid w:val="009271F9"/>
    <w:rsid w:val="00937563"/>
    <w:rsid w:val="0095001B"/>
    <w:rsid w:val="009564B0"/>
    <w:rsid w:val="00974357"/>
    <w:rsid w:val="00984FD5"/>
    <w:rsid w:val="009B5166"/>
    <w:rsid w:val="009E2D8B"/>
    <w:rsid w:val="009E3CA5"/>
    <w:rsid w:val="009F7E01"/>
    <w:rsid w:val="00A04D58"/>
    <w:rsid w:val="00A850DC"/>
    <w:rsid w:val="00AC0136"/>
    <w:rsid w:val="00AC5F3D"/>
    <w:rsid w:val="00AD6DC1"/>
    <w:rsid w:val="00B0706E"/>
    <w:rsid w:val="00B45A2F"/>
    <w:rsid w:val="00B5290F"/>
    <w:rsid w:val="00B6582C"/>
    <w:rsid w:val="00B853BE"/>
    <w:rsid w:val="00B93300"/>
    <w:rsid w:val="00B94D05"/>
    <w:rsid w:val="00B95DB8"/>
    <w:rsid w:val="00C12412"/>
    <w:rsid w:val="00C42CE8"/>
    <w:rsid w:val="00CB2A05"/>
    <w:rsid w:val="00CB5110"/>
    <w:rsid w:val="00CE0FE6"/>
    <w:rsid w:val="00CF2596"/>
    <w:rsid w:val="00CF776B"/>
    <w:rsid w:val="00D02056"/>
    <w:rsid w:val="00D236E7"/>
    <w:rsid w:val="00D5312F"/>
    <w:rsid w:val="00D87C9E"/>
    <w:rsid w:val="00D87E7D"/>
    <w:rsid w:val="00DA7C2D"/>
    <w:rsid w:val="00DC62D1"/>
    <w:rsid w:val="00DE7726"/>
    <w:rsid w:val="00DF384F"/>
    <w:rsid w:val="00E11841"/>
    <w:rsid w:val="00E1532A"/>
    <w:rsid w:val="00E157FE"/>
    <w:rsid w:val="00E17993"/>
    <w:rsid w:val="00E43FFE"/>
    <w:rsid w:val="00E72575"/>
    <w:rsid w:val="00E8025E"/>
    <w:rsid w:val="00EB0670"/>
    <w:rsid w:val="00EB771F"/>
    <w:rsid w:val="00EE7F2E"/>
    <w:rsid w:val="00F21BA9"/>
    <w:rsid w:val="00F6576D"/>
    <w:rsid w:val="00F97ECF"/>
    <w:rsid w:val="00FB5864"/>
    <w:rsid w:val="00FD12A8"/>
    <w:rsid w:val="00FF7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5D6C3"/>
  <w15:docId w15:val="{3075A043-BF3B-4AF0-93A5-7ADF240C0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C01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mtt">
    <w:name w:val="_Tóm tắt"/>
    <w:basedOn w:val="Normal"/>
    <w:qFormat/>
    <w:rsid w:val="00AC0136"/>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rsid w:val="00AC0136"/>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sid w:val="00AC0136"/>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rsid w:val="00AC0136"/>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sid w:val="00AC0136"/>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rsid w:val="00AC0136"/>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sid w:val="00AC0136"/>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sid w:val="00AC0136"/>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rsid w:val="00AC0136"/>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sid w:val="00AC0136"/>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rsid w:val="00E43FFE"/>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character" w:customStyle="1" w:styleId="TLTKChar">
    <w:name w:val="+TLTK Char"/>
    <w:basedOn w:val="DefaultParagraphFont"/>
    <w:link w:val="TLTK"/>
    <w:rsid w:val="00E43FFE"/>
    <w:rPr>
      <w:rFonts w:ascii="Times New Roman" w:eastAsiaTheme="minorEastAsia" w:hAnsi="Times New Roman" w:cstheme="majorHAnsi"/>
      <w:spacing w:val="-4"/>
      <w:w w:val="98"/>
      <w:sz w:val="21"/>
      <w:szCs w:val="23"/>
    </w:rPr>
  </w:style>
  <w:style w:type="paragraph" w:styleId="ListParagraph">
    <w:name w:val="List Paragraph"/>
    <w:basedOn w:val="Normal"/>
    <w:uiPriority w:val="34"/>
    <w:qFormat/>
    <w:rsid w:val="00E43FFE"/>
    <w:pPr>
      <w:ind w:left="720"/>
      <w:contextualSpacing/>
    </w:pPr>
  </w:style>
  <w:style w:type="paragraph" w:styleId="Footer">
    <w:name w:val="footer"/>
    <w:basedOn w:val="Normal"/>
    <w:link w:val="FooterChar"/>
    <w:uiPriority w:val="99"/>
    <w:unhideWhenUsed/>
    <w:rsid w:val="00536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6217"/>
  </w:style>
  <w:style w:type="paragraph" w:styleId="Header">
    <w:name w:val="header"/>
    <w:basedOn w:val="Normal"/>
    <w:link w:val="HeaderChar"/>
    <w:uiPriority w:val="99"/>
    <w:unhideWhenUsed/>
    <w:rsid w:val="00536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6217"/>
  </w:style>
  <w:style w:type="paragraph" w:styleId="BalloonText">
    <w:name w:val="Balloon Text"/>
    <w:basedOn w:val="Normal"/>
    <w:link w:val="BalloonTextChar"/>
    <w:uiPriority w:val="99"/>
    <w:semiHidden/>
    <w:unhideWhenUsed/>
    <w:rsid w:val="00A850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0DC"/>
    <w:rPr>
      <w:rFonts w:ascii="Segoe UI" w:hAnsi="Segoe UI" w:cs="Segoe UI"/>
      <w:sz w:val="18"/>
      <w:szCs w:val="18"/>
    </w:rPr>
  </w:style>
  <w:style w:type="table" w:styleId="TableGrid">
    <w:name w:val="Table Grid"/>
    <w:basedOn w:val="TableNormal"/>
    <w:uiPriority w:val="59"/>
    <w:rsid w:val="00B95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95441"/>
    <w:rPr>
      <w:sz w:val="16"/>
      <w:szCs w:val="16"/>
    </w:rPr>
  </w:style>
  <w:style w:type="paragraph" w:styleId="CommentText">
    <w:name w:val="annotation text"/>
    <w:basedOn w:val="Normal"/>
    <w:link w:val="CommentTextChar"/>
    <w:uiPriority w:val="99"/>
    <w:semiHidden/>
    <w:unhideWhenUsed/>
    <w:rsid w:val="00295441"/>
    <w:pPr>
      <w:spacing w:line="240" w:lineRule="auto"/>
    </w:pPr>
    <w:rPr>
      <w:sz w:val="20"/>
      <w:szCs w:val="20"/>
    </w:rPr>
  </w:style>
  <w:style w:type="character" w:customStyle="1" w:styleId="CommentTextChar">
    <w:name w:val="Comment Text Char"/>
    <w:basedOn w:val="DefaultParagraphFont"/>
    <w:link w:val="CommentText"/>
    <w:uiPriority w:val="99"/>
    <w:semiHidden/>
    <w:rsid w:val="00295441"/>
    <w:rPr>
      <w:sz w:val="20"/>
      <w:szCs w:val="20"/>
    </w:rPr>
  </w:style>
  <w:style w:type="paragraph" w:styleId="CommentSubject">
    <w:name w:val="annotation subject"/>
    <w:basedOn w:val="CommentText"/>
    <w:next w:val="CommentText"/>
    <w:link w:val="CommentSubjectChar"/>
    <w:uiPriority w:val="99"/>
    <w:semiHidden/>
    <w:unhideWhenUsed/>
    <w:rsid w:val="00295441"/>
    <w:rPr>
      <w:b/>
      <w:bCs/>
    </w:rPr>
  </w:style>
  <w:style w:type="character" w:customStyle="1" w:styleId="CommentSubjectChar">
    <w:name w:val="Comment Subject Char"/>
    <w:basedOn w:val="CommentTextChar"/>
    <w:link w:val="CommentSubject"/>
    <w:uiPriority w:val="99"/>
    <w:semiHidden/>
    <w:rsid w:val="00295441"/>
    <w:rPr>
      <w:b/>
      <w:bCs/>
      <w:sz w:val="20"/>
      <w:szCs w:val="20"/>
    </w:rPr>
  </w:style>
  <w:style w:type="character" w:styleId="Hyperlink">
    <w:name w:val="Hyperlink"/>
    <w:basedOn w:val="DefaultParagraphFont"/>
    <w:uiPriority w:val="99"/>
    <w:unhideWhenUsed/>
    <w:rsid w:val="0052247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jpe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image" Target="media/image9.jpeg"/><Relationship Id="rId2" Type="http://schemas.openxmlformats.org/officeDocument/2006/relationships/styles" Target="styles.xml"/><Relationship Id="rId16" Type="http://schemas.openxmlformats.org/officeDocument/2006/relationships/image" Target="media/image8.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2.xml"/><Relationship Id="rId5" Type="http://schemas.openxmlformats.org/officeDocument/2006/relationships/footnotes" Target="footnotes.xml"/><Relationship Id="rId15" Type="http://schemas.openxmlformats.org/officeDocument/2006/relationships/image" Target="media/image7.jpeg"/><Relationship Id="rId10" Type="http://schemas.openxmlformats.org/officeDocument/2006/relationships/chart" Target="charts/chart1.xm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jpe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7.943724561964885E-2"/>
          <c:y val="3.667379618413083E-2"/>
          <c:w val="0.64479486589052937"/>
          <c:h val="0.78272732434887948"/>
        </c:manualLayout>
      </c:layout>
      <c:barChart>
        <c:barDir val="col"/>
        <c:grouping val="clustered"/>
        <c:varyColors val="0"/>
        <c:ser>
          <c:idx val="0"/>
          <c:order val="0"/>
          <c:tx>
            <c:strRef>
              <c:f>Sheet1!$B$1</c:f>
              <c:strCache>
                <c:ptCount val="1"/>
                <c:pt idx="0">
                  <c:v>Group A</c:v>
                </c:pt>
              </c:strCache>
            </c:strRef>
          </c:tx>
          <c:invertIfNegative val="0"/>
          <c:cat>
            <c:strRef>
              <c:f>Sheet1!$A$2:$A$4</c:f>
              <c:strCache>
                <c:ptCount val="3"/>
                <c:pt idx="0">
                  <c:v>Listening</c:v>
                </c:pt>
                <c:pt idx="1">
                  <c:v>Reading</c:v>
                </c:pt>
                <c:pt idx="2">
                  <c:v>Writing</c:v>
                </c:pt>
              </c:strCache>
            </c:strRef>
          </c:cat>
          <c:val>
            <c:numRef>
              <c:f>Sheet1!$B$2:$B$4</c:f>
              <c:numCache>
                <c:formatCode>General</c:formatCode>
                <c:ptCount val="3"/>
                <c:pt idx="0">
                  <c:v>33</c:v>
                </c:pt>
                <c:pt idx="1">
                  <c:v>40</c:v>
                </c:pt>
                <c:pt idx="2">
                  <c:v>40</c:v>
                </c:pt>
              </c:numCache>
            </c:numRef>
          </c:val>
          <c:extLst>
            <c:ext xmlns:c16="http://schemas.microsoft.com/office/drawing/2014/chart" uri="{C3380CC4-5D6E-409C-BE32-E72D297353CC}">
              <c16:uniqueId val="{00000000-8B01-4A67-B9DA-7FB5B6FAAF86}"/>
            </c:ext>
          </c:extLst>
        </c:ser>
        <c:ser>
          <c:idx val="1"/>
          <c:order val="1"/>
          <c:tx>
            <c:strRef>
              <c:f>Sheet1!$C$1</c:f>
              <c:strCache>
                <c:ptCount val="1"/>
                <c:pt idx="0">
                  <c:v>Group B</c:v>
                </c:pt>
              </c:strCache>
            </c:strRef>
          </c:tx>
          <c:invertIfNegative val="0"/>
          <c:cat>
            <c:strRef>
              <c:f>Sheet1!$A$2:$A$4</c:f>
              <c:strCache>
                <c:ptCount val="3"/>
                <c:pt idx="0">
                  <c:v>Listening</c:v>
                </c:pt>
                <c:pt idx="1">
                  <c:v>Reading</c:v>
                </c:pt>
                <c:pt idx="2">
                  <c:v>Writing</c:v>
                </c:pt>
              </c:strCache>
            </c:strRef>
          </c:cat>
          <c:val>
            <c:numRef>
              <c:f>Sheet1!$C$2:$C$4</c:f>
              <c:numCache>
                <c:formatCode>General</c:formatCode>
                <c:ptCount val="3"/>
                <c:pt idx="0">
                  <c:v>45</c:v>
                </c:pt>
                <c:pt idx="1">
                  <c:v>50</c:v>
                </c:pt>
                <c:pt idx="2">
                  <c:v>40</c:v>
                </c:pt>
              </c:numCache>
            </c:numRef>
          </c:val>
          <c:extLst>
            <c:ext xmlns:c16="http://schemas.microsoft.com/office/drawing/2014/chart" uri="{C3380CC4-5D6E-409C-BE32-E72D297353CC}">
              <c16:uniqueId val="{00000001-8B01-4A67-B9DA-7FB5B6FAAF86}"/>
            </c:ext>
          </c:extLst>
        </c:ser>
        <c:ser>
          <c:idx val="2"/>
          <c:order val="2"/>
          <c:tx>
            <c:strRef>
              <c:f>Sheet1!$D$1</c:f>
              <c:strCache>
                <c:ptCount val="1"/>
                <c:pt idx="0">
                  <c:v>Group C</c:v>
                </c:pt>
              </c:strCache>
            </c:strRef>
          </c:tx>
          <c:invertIfNegative val="0"/>
          <c:cat>
            <c:strRef>
              <c:f>Sheet1!$A$2:$A$4</c:f>
              <c:strCache>
                <c:ptCount val="3"/>
                <c:pt idx="0">
                  <c:v>Listening</c:v>
                </c:pt>
                <c:pt idx="1">
                  <c:v>Reading</c:v>
                </c:pt>
                <c:pt idx="2">
                  <c:v>Writing</c:v>
                </c:pt>
              </c:strCache>
            </c:strRef>
          </c:cat>
          <c:val>
            <c:numRef>
              <c:f>Sheet1!$D$2:$D$4</c:f>
              <c:numCache>
                <c:formatCode>General</c:formatCode>
                <c:ptCount val="3"/>
                <c:pt idx="0">
                  <c:v>60</c:v>
                </c:pt>
                <c:pt idx="1">
                  <c:v>70</c:v>
                </c:pt>
                <c:pt idx="2">
                  <c:v>50</c:v>
                </c:pt>
              </c:numCache>
            </c:numRef>
          </c:val>
          <c:extLst>
            <c:ext xmlns:c16="http://schemas.microsoft.com/office/drawing/2014/chart" uri="{C3380CC4-5D6E-409C-BE32-E72D297353CC}">
              <c16:uniqueId val="{00000002-8B01-4A67-B9DA-7FB5B6FAAF86}"/>
            </c:ext>
          </c:extLst>
        </c:ser>
        <c:dLbls>
          <c:showLegendKey val="0"/>
          <c:showVal val="0"/>
          <c:showCatName val="0"/>
          <c:showSerName val="0"/>
          <c:showPercent val="0"/>
          <c:showBubbleSize val="0"/>
        </c:dLbls>
        <c:gapWidth val="150"/>
        <c:axId val="522468992"/>
        <c:axId val="1"/>
      </c:barChart>
      <c:catAx>
        <c:axId val="522468992"/>
        <c:scaling>
          <c:orientation val="minMax"/>
        </c:scaling>
        <c:delete val="0"/>
        <c:axPos val="b"/>
        <c:numFmt formatCode="General" sourceLinked="1"/>
        <c:majorTickMark val="out"/>
        <c:minorTickMark val="none"/>
        <c:tickLblPos val="nextTo"/>
        <c:crossAx val="1"/>
        <c:crosses val="autoZero"/>
        <c:auto val="1"/>
        <c:lblAlgn val="ctr"/>
        <c:lblOffset val="100"/>
        <c:noMultiLvlLbl val="0"/>
      </c:catAx>
      <c:valAx>
        <c:axId val="1"/>
        <c:scaling>
          <c:orientation val="minMax"/>
        </c:scaling>
        <c:delete val="0"/>
        <c:axPos val="l"/>
        <c:majorGridlines/>
        <c:numFmt formatCode="General" sourceLinked="1"/>
        <c:majorTickMark val="out"/>
        <c:minorTickMark val="none"/>
        <c:tickLblPos val="nextTo"/>
        <c:crossAx val="522468992"/>
        <c:crosses val="autoZero"/>
        <c:crossBetween val="between"/>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Sheet1!$B$1</c:f>
              <c:strCache>
                <c:ptCount val="1"/>
                <c:pt idx="0">
                  <c:v>Group A</c:v>
                </c:pt>
              </c:strCache>
            </c:strRef>
          </c:tx>
          <c:invertIfNegative val="0"/>
          <c:cat>
            <c:strRef>
              <c:f>Sheet1!$A$2:$A$4</c:f>
              <c:strCache>
                <c:ptCount val="3"/>
                <c:pt idx="0">
                  <c:v>Listening</c:v>
                </c:pt>
                <c:pt idx="1">
                  <c:v>Reading</c:v>
                </c:pt>
                <c:pt idx="2">
                  <c:v>Writing</c:v>
                </c:pt>
              </c:strCache>
            </c:strRef>
          </c:cat>
          <c:val>
            <c:numRef>
              <c:f>Sheet1!$B$2:$B$4</c:f>
              <c:numCache>
                <c:formatCode>General</c:formatCode>
                <c:ptCount val="3"/>
                <c:pt idx="0">
                  <c:v>47</c:v>
                </c:pt>
                <c:pt idx="1">
                  <c:v>47</c:v>
                </c:pt>
                <c:pt idx="2">
                  <c:v>47</c:v>
                </c:pt>
              </c:numCache>
            </c:numRef>
          </c:val>
          <c:extLst>
            <c:ext xmlns:c16="http://schemas.microsoft.com/office/drawing/2014/chart" uri="{C3380CC4-5D6E-409C-BE32-E72D297353CC}">
              <c16:uniqueId val="{00000000-48AB-4535-9007-C57139A7E52B}"/>
            </c:ext>
          </c:extLst>
        </c:ser>
        <c:ser>
          <c:idx val="1"/>
          <c:order val="1"/>
          <c:tx>
            <c:strRef>
              <c:f>Sheet1!$C$1</c:f>
              <c:strCache>
                <c:ptCount val="1"/>
                <c:pt idx="0">
                  <c:v>Group B</c:v>
                </c:pt>
              </c:strCache>
            </c:strRef>
          </c:tx>
          <c:invertIfNegative val="0"/>
          <c:cat>
            <c:strRef>
              <c:f>Sheet1!$A$2:$A$4</c:f>
              <c:strCache>
                <c:ptCount val="3"/>
                <c:pt idx="0">
                  <c:v>Listening</c:v>
                </c:pt>
                <c:pt idx="1">
                  <c:v>Reading</c:v>
                </c:pt>
                <c:pt idx="2">
                  <c:v>Writing</c:v>
                </c:pt>
              </c:strCache>
            </c:strRef>
          </c:cat>
          <c:val>
            <c:numRef>
              <c:f>Sheet1!$C$2:$C$4</c:f>
              <c:numCache>
                <c:formatCode>General</c:formatCode>
                <c:ptCount val="3"/>
                <c:pt idx="0">
                  <c:v>65</c:v>
                </c:pt>
                <c:pt idx="1">
                  <c:v>65</c:v>
                </c:pt>
                <c:pt idx="2">
                  <c:v>70</c:v>
                </c:pt>
              </c:numCache>
            </c:numRef>
          </c:val>
          <c:extLst>
            <c:ext xmlns:c16="http://schemas.microsoft.com/office/drawing/2014/chart" uri="{C3380CC4-5D6E-409C-BE32-E72D297353CC}">
              <c16:uniqueId val="{00000001-48AB-4535-9007-C57139A7E52B}"/>
            </c:ext>
          </c:extLst>
        </c:ser>
        <c:ser>
          <c:idx val="2"/>
          <c:order val="2"/>
          <c:tx>
            <c:strRef>
              <c:f>Sheet1!$D$1</c:f>
              <c:strCache>
                <c:ptCount val="1"/>
                <c:pt idx="0">
                  <c:v>Group C</c:v>
                </c:pt>
              </c:strCache>
            </c:strRef>
          </c:tx>
          <c:invertIfNegative val="0"/>
          <c:cat>
            <c:strRef>
              <c:f>Sheet1!$A$2:$A$4</c:f>
              <c:strCache>
                <c:ptCount val="3"/>
                <c:pt idx="0">
                  <c:v>Listening</c:v>
                </c:pt>
                <c:pt idx="1">
                  <c:v>Reading</c:v>
                </c:pt>
                <c:pt idx="2">
                  <c:v>Writing</c:v>
                </c:pt>
              </c:strCache>
            </c:strRef>
          </c:cat>
          <c:val>
            <c:numRef>
              <c:f>Sheet1!$D$2:$D$4</c:f>
              <c:numCache>
                <c:formatCode>General</c:formatCode>
                <c:ptCount val="3"/>
                <c:pt idx="0">
                  <c:v>80</c:v>
                </c:pt>
                <c:pt idx="1">
                  <c:v>90</c:v>
                </c:pt>
                <c:pt idx="2">
                  <c:v>80</c:v>
                </c:pt>
              </c:numCache>
            </c:numRef>
          </c:val>
          <c:extLst>
            <c:ext xmlns:c16="http://schemas.microsoft.com/office/drawing/2014/chart" uri="{C3380CC4-5D6E-409C-BE32-E72D297353CC}">
              <c16:uniqueId val="{00000002-48AB-4535-9007-C57139A7E52B}"/>
            </c:ext>
          </c:extLst>
        </c:ser>
        <c:dLbls>
          <c:showLegendKey val="0"/>
          <c:showVal val="0"/>
          <c:showCatName val="0"/>
          <c:showSerName val="0"/>
          <c:showPercent val="0"/>
          <c:showBubbleSize val="0"/>
        </c:dLbls>
        <c:gapWidth val="150"/>
        <c:axId val="247483791"/>
        <c:axId val="1"/>
      </c:barChart>
      <c:catAx>
        <c:axId val="247483791"/>
        <c:scaling>
          <c:orientation val="minMax"/>
        </c:scaling>
        <c:delete val="0"/>
        <c:axPos val="b"/>
        <c:numFmt formatCode="General" sourceLinked="1"/>
        <c:majorTickMark val="out"/>
        <c:minorTickMark val="none"/>
        <c:tickLblPos val="nextTo"/>
        <c:crossAx val="1"/>
        <c:crosses val="autoZero"/>
        <c:auto val="1"/>
        <c:lblAlgn val="ctr"/>
        <c:lblOffset val="100"/>
        <c:noMultiLvlLbl val="0"/>
      </c:catAx>
      <c:valAx>
        <c:axId val="1"/>
        <c:scaling>
          <c:orientation val="minMax"/>
        </c:scaling>
        <c:delete val="0"/>
        <c:axPos val="l"/>
        <c:majorGridlines/>
        <c:numFmt formatCode="General" sourceLinked="1"/>
        <c:majorTickMark val="out"/>
        <c:minorTickMark val="none"/>
        <c:tickLblPos val="nextTo"/>
        <c:crossAx val="247483791"/>
        <c:crosses val="autoZero"/>
        <c:crossBetween val="between"/>
      </c:valAx>
    </c:plotArea>
    <c:legend>
      <c:legendPos val="r"/>
      <c:overlay val="0"/>
    </c:legend>
    <c:plotVisOnly val="1"/>
    <c:dispBlanksAs val="gap"/>
    <c:showDLblsOverMax val="0"/>
  </c:chart>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2</TotalTime>
  <Pages>8</Pages>
  <Words>1926</Words>
  <Characters>10984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Thao</dc:creator>
  <cp:lastModifiedBy>Administrator</cp:lastModifiedBy>
  <cp:revision>2</cp:revision>
  <cp:lastPrinted>2021-02-23T08:08:00Z</cp:lastPrinted>
  <dcterms:created xsi:type="dcterms:W3CDTF">2021-07-30T12:16:00Z</dcterms:created>
  <dcterms:modified xsi:type="dcterms:W3CDTF">2021-07-30T12:16:00Z</dcterms:modified>
</cp:coreProperties>
</file>